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6B05" w:rsidRPr="002D036D" w:rsidRDefault="00756B05" w:rsidP="006C6A7F">
      <w:pPr>
        <w:rPr>
          <w:rFonts w:ascii="Times New Roman" w:hAnsi="Times New Roman"/>
          <w:b/>
          <w:bCs/>
          <w:sz w:val="20"/>
          <w:szCs w:val="20"/>
        </w:rPr>
      </w:pPr>
    </w:p>
    <w:p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GENERAL</w:t>
      </w:r>
    </w:p>
    <w:p w:rsidR="0063333B" w:rsidRPr="002D036D" w:rsidRDefault="0063333B" w:rsidP="006C6A7F">
      <w:pPr>
        <w:rPr>
          <w:rFonts w:ascii="Times New Roman" w:hAnsi="Times New Roman"/>
          <w:sz w:val="20"/>
          <w:szCs w:val="20"/>
        </w:rPr>
      </w:pPr>
    </w:p>
    <w:p w:rsidR="00B37219" w:rsidRPr="002D036D" w:rsidRDefault="00B37219" w:rsidP="00B37219">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SUMMARY</w:t>
      </w:r>
    </w:p>
    <w:p w:rsidR="00B37219" w:rsidRPr="002D036D" w:rsidRDefault="00EB660F"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This Section includes requirements for supply and installation of fixed </w:t>
      </w:r>
      <w:r w:rsidR="00B37219" w:rsidRPr="002D036D">
        <w:rPr>
          <w:rFonts w:ascii="Times New Roman" w:hAnsi="Times New Roman"/>
          <w:b w:val="0"/>
          <w:bCs w:val="0"/>
          <w:sz w:val="20"/>
          <w:szCs w:val="20"/>
        </w:rPr>
        <w:t>louvers, bird screens</w:t>
      </w:r>
      <w:r w:rsidRPr="002D036D">
        <w:rPr>
          <w:rFonts w:ascii="Times New Roman" w:hAnsi="Times New Roman"/>
          <w:b w:val="0"/>
          <w:bCs w:val="0"/>
          <w:sz w:val="20"/>
          <w:szCs w:val="20"/>
        </w:rPr>
        <w:t>, blank</w:t>
      </w:r>
      <w:r w:rsidR="00666CD7" w:rsidRPr="002D036D">
        <w:rPr>
          <w:rFonts w:ascii="Times New Roman" w:hAnsi="Times New Roman"/>
          <w:b w:val="0"/>
          <w:bCs w:val="0"/>
          <w:sz w:val="20"/>
          <w:szCs w:val="20"/>
        </w:rPr>
        <w:t>-</w:t>
      </w:r>
      <w:r w:rsidRPr="002D036D">
        <w:rPr>
          <w:rFonts w:ascii="Times New Roman" w:hAnsi="Times New Roman"/>
          <w:b w:val="0"/>
          <w:bCs w:val="0"/>
          <w:sz w:val="20"/>
          <w:szCs w:val="20"/>
        </w:rPr>
        <w:t>off panels</w:t>
      </w:r>
      <w:r w:rsidR="00B37219" w:rsidRPr="002D036D">
        <w:rPr>
          <w:rFonts w:ascii="Times New Roman" w:hAnsi="Times New Roman"/>
          <w:b w:val="0"/>
          <w:bCs w:val="0"/>
          <w:sz w:val="20"/>
          <w:szCs w:val="20"/>
        </w:rPr>
        <w:t xml:space="preserve"> and attachment brackets as shown on drawings, as specified and as required for complete and proper installation.</w:t>
      </w:r>
    </w:p>
    <w:p w:rsidR="00B37219" w:rsidRPr="002D036D" w:rsidRDefault="00DB51EB" w:rsidP="00B37219">
      <w:pPr>
        <w:pStyle w:val="Petroff2"/>
        <w:numPr>
          <w:ilvl w:val="2"/>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F</w:t>
      </w:r>
      <w:r w:rsidR="00B37219" w:rsidRPr="002D036D">
        <w:rPr>
          <w:rFonts w:ascii="Times New Roman" w:hAnsi="Times New Roman"/>
          <w:b w:val="0"/>
          <w:bCs w:val="0"/>
          <w:sz w:val="20"/>
          <w:szCs w:val="20"/>
        </w:rPr>
        <w:t>urnish</w:t>
      </w:r>
      <w:r w:rsidR="00452527">
        <w:rPr>
          <w:rFonts w:ascii="Times New Roman" w:hAnsi="Times New Roman"/>
          <w:b w:val="0"/>
          <w:bCs w:val="0"/>
          <w:sz w:val="20"/>
          <w:szCs w:val="20"/>
        </w:rPr>
        <w:t xml:space="preserve"> fixed louvre, </w:t>
      </w:r>
      <w:proofErr w:type="spellStart"/>
      <w:r w:rsidR="001E2001">
        <w:rPr>
          <w:rFonts w:ascii="Times New Roman" w:hAnsi="Times New Roman"/>
          <w:b w:val="0"/>
          <w:bCs w:val="0"/>
          <w:sz w:val="20"/>
          <w:szCs w:val="20"/>
        </w:rPr>
        <w:t>Thineline</w:t>
      </w:r>
      <w:proofErr w:type="spellEnd"/>
      <w:r w:rsidR="001E2001">
        <w:rPr>
          <w:rFonts w:ascii="Times New Roman" w:hAnsi="Times New Roman"/>
          <w:b w:val="0"/>
          <w:bCs w:val="0"/>
          <w:sz w:val="20"/>
          <w:szCs w:val="20"/>
        </w:rPr>
        <w:t xml:space="preserve"> model #T1300</w:t>
      </w:r>
    </w:p>
    <w:p w:rsidR="0063333B" w:rsidRDefault="0063333B" w:rsidP="00B37219">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 xml:space="preserve">RELATED </w:t>
      </w:r>
      <w:r w:rsidR="00B37219" w:rsidRPr="002D036D">
        <w:rPr>
          <w:rFonts w:ascii="Times New Roman" w:hAnsi="Times New Roman"/>
          <w:b w:val="0"/>
          <w:bCs w:val="0"/>
          <w:sz w:val="20"/>
          <w:szCs w:val="20"/>
        </w:rPr>
        <w:t>REQUIREMENTS</w:t>
      </w:r>
    </w:p>
    <w:p w:rsidR="00DB51EB" w:rsidRPr="002D036D" w:rsidRDefault="00DB51EB" w:rsidP="00DB51EB">
      <w:pPr>
        <w:pStyle w:val="Petroff2"/>
        <w:numPr>
          <w:ilvl w:val="0"/>
          <w:numId w:val="0"/>
        </w:numPr>
        <w:tabs>
          <w:tab w:val="left" w:pos="-1440"/>
        </w:tabs>
        <w:spacing w:before="240"/>
        <w:ind w:left="720"/>
        <w:rPr>
          <w:rFonts w:ascii="Times New Roman" w:hAnsi="Times New Roman"/>
          <w:b w:val="0"/>
          <w:bCs w:val="0"/>
          <w:sz w:val="20"/>
          <w:szCs w:val="20"/>
        </w:rPr>
      </w:pPr>
    </w:p>
    <w:p w:rsidR="00224107" w:rsidRPr="002D036D" w:rsidRDefault="00224107" w:rsidP="006C6A7F">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 xml:space="preserve">Section 03 30 00 - Cast-In-Place Concrete </w:t>
      </w:r>
      <w:r w:rsidRPr="002D036D">
        <w:rPr>
          <w:rFonts w:ascii="Times New Roman" w:hAnsi="Times New Roman"/>
          <w:color w:val="FF0000"/>
          <w:sz w:val="20"/>
          <w:szCs w:val="20"/>
        </w:rPr>
        <w:t>[03300 - Cast-In-Place Concrete]</w:t>
      </w:r>
    </w:p>
    <w:p w:rsidR="0063333B" w:rsidRPr="002D036D" w:rsidRDefault="0063333B" w:rsidP="0022410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04 20 00</w:t>
      </w:r>
      <w:r w:rsidR="00107E9D" w:rsidRPr="002D036D">
        <w:rPr>
          <w:rFonts w:ascii="Times New Roman" w:hAnsi="Times New Roman"/>
          <w:sz w:val="20"/>
          <w:szCs w:val="20"/>
        </w:rPr>
        <w:t xml:space="preserve"> - Unit </w:t>
      </w:r>
      <w:r w:rsidRPr="002D036D">
        <w:rPr>
          <w:rFonts w:ascii="Times New Roman" w:hAnsi="Times New Roman"/>
          <w:sz w:val="20"/>
          <w:szCs w:val="20"/>
        </w:rPr>
        <w:t>Masonry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[04200</w:t>
      </w:r>
      <w:r w:rsidR="00F6678E" w:rsidRPr="002D036D">
        <w:rPr>
          <w:rFonts w:ascii="Times New Roman" w:hAnsi="Times New Roman"/>
          <w:color w:val="FF0000"/>
          <w:sz w:val="20"/>
          <w:szCs w:val="20"/>
        </w:rPr>
        <w:t xml:space="preserve"> - Masonry Units</w:t>
      </w:r>
      <w:r w:rsidR="00107E9D" w:rsidRPr="002D036D">
        <w:rPr>
          <w:rFonts w:ascii="Times New Roman" w:hAnsi="Times New Roman"/>
          <w:color w:val="FF0000"/>
          <w:sz w:val="20"/>
          <w:szCs w:val="20"/>
        </w:rPr>
        <w:t>]</w:t>
      </w:r>
    </w:p>
    <w:p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05 12 00</w:t>
      </w:r>
      <w:r w:rsidR="00107E9D" w:rsidRPr="002D036D">
        <w:rPr>
          <w:rFonts w:ascii="Times New Roman" w:hAnsi="Times New Roman"/>
          <w:sz w:val="20"/>
          <w:szCs w:val="20"/>
        </w:rPr>
        <w:t xml:space="preserve"> - </w:t>
      </w:r>
      <w:r w:rsidRPr="002D036D">
        <w:rPr>
          <w:rFonts w:ascii="Times New Roman" w:hAnsi="Times New Roman"/>
          <w:sz w:val="20"/>
          <w:szCs w:val="20"/>
        </w:rPr>
        <w:t>Structural Steel</w:t>
      </w:r>
      <w:r w:rsidR="00107E9D" w:rsidRPr="002D036D">
        <w:rPr>
          <w:rFonts w:ascii="Times New Roman" w:hAnsi="Times New Roman"/>
          <w:sz w:val="20"/>
          <w:szCs w:val="20"/>
        </w:rPr>
        <w:t xml:space="preserve"> Framing </w:t>
      </w:r>
      <w:r w:rsidR="00107E9D" w:rsidRPr="002D036D">
        <w:rPr>
          <w:rFonts w:ascii="Times New Roman" w:hAnsi="Times New Roman"/>
          <w:color w:val="FF0000"/>
          <w:sz w:val="20"/>
          <w:szCs w:val="20"/>
        </w:rPr>
        <w:t>[051</w:t>
      </w:r>
      <w:r w:rsidR="00F6678E" w:rsidRPr="002D036D">
        <w:rPr>
          <w:rFonts w:ascii="Times New Roman" w:hAnsi="Times New Roman"/>
          <w:color w:val="FF0000"/>
          <w:sz w:val="20"/>
          <w:szCs w:val="20"/>
        </w:rPr>
        <w:t>20 - Structural Steel Metal Framing</w:t>
      </w:r>
      <w:r w:rsidR="00107E9D" w:rsidRPr="002D036D">
        <w:rPr>
          <w:rFonts w:ascii="Times New Roman" w:hAnsi="Times New Roman"/>
          <w:color w:val="FF0000"/>
          <w:sz w:val="20"/>
          <w:szCs w:val="20"/>
        </w:rPr>
        <w:t>]</w:t>
      </w:r>
    </w:p>
    <w:p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05 40 00</w:t>
      </w:r>
      <w:r w:rsidR="00107E9D" w:rsidRPr="002D036D">
        <w:rPr>
          <w:rFonts w:ascii="Times New Roman" w:hAnsi="Times New Roman"/>
          <w:sz w:val="20"/>
          <w:szCs w:val="20"/>
        </w:rPr>
        <w:t xml:space="preserve"> - </w:t>
      </w:r>
      <w:r w:rsidRPr="002D036D">
        <w:rPr>
          <w:rFonts w:ascii="Times New Roman" w:hAnsi="Times New Roman"/>
          <w:sz w:val="20"/>
          <w:szCs w:val="20"/>
        </w:rPr>
        <w:t>Cold</w:t>
      </w:r>
      <w:r w:rsidR="00107E9D" w:rsidRPr="002D036D">
        <w:rPr>
          <w:rFonts w:ascii="Times New Roman" w:hAnsi="Times New Roman"/>
          <w:sz w:val="20"/>
          <w:szCs w:val="20"/>
        </w:rPr>
        <w:t>-</w:t>
      </w:r>
      <w:r w:rsidRPr="002D036D">
        <w:rPr>
          <w:rFonts w:ascii="Times New Roman" w:hAnsi="Times New Roman"/>
          <w:sz w:val="20"/>
          <w:szCs w:val="20"/>
        </w:rPr>
        <w:t>Formed Metal Framing</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[05400</w:t>
      </w:r>
      <w:r w:rsidR="00F6678E" w:rsidRPr="002D036D">
        <w:rPr>
          <w:rFonts w:ascii="Times New Roman" w:hAnsi="Times New Roman"/>
          <w:color w:val="FF0000"/>
          <w:sz w:val="20"/>
          <w:szCs w:val="20"/>
        </w:rPr>
        <w:t xml:space="preserve"> - Cold-Formed Metal Framing</w:t>
      </w:r>
      <w:r w:rsidR="00107E9D" w:rsidRPr="002D036D">
        <w:rPr>
          <w:rFonts w:ascii="Times New Roman" w:hAnsi="Times New Roman"/>
          <w:color w:val="FF0000"/>
          <w:sz w:val="20"/>
          <w:szCs w:val="20"/>
        </w:rPr>
        <w:t>]</w:t>
      </w:r>
    </w:p>
    <w:p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05 50 00</w:t>
      </w:r>
      <w:r w:rsidR="00107E9D" w:rsidRPr="002D036D">
        <w:rPr>
          <w:rFonts w:ascii="Times New Roman" w:hAnsi="Times New Roman"/>
          <w:sz w:val="20"/>
          <w:szCs w:val="20"/>
        </w:rPr>
        <w:t xml:space="preserve"> - Metal Fabrications </w:t>
      </w:r>
      <w:r w:rsidR="00107E9D" w:rsidRPr="002D036D">
        <w:rPr>
          <w:rFonts w:ascii="Times New Roman" w:hAnsi="Times New Roman"/>
          <w:color w:val="FF0000"/>
          <w:sz w:val="20"/>
          <w:szCs w:val="20"/>
        </w:rPr>
        <w:t>[05500</w:t>
      </w:r>
      <w:r w:rsidR="00F6678E" w:rsidRPr="002D036D">
        <w:rPr>
          <w:rFonts w:ascii="Times New Roman" w:hAnsi="Times New Roman"/>
          <w:color w:val="FF0000"/>
          <w:sz w:val="20"/>
          <w:szCs w:val="20"/>
        </w:rPr>
        <w:t xml:space="preserve"> - Metal Fabrications</w:t>
      </w:r>
      <w:r w:rsidR="00107E9D" w:rsidRPr="002D036D">
        <w:rPr>
          <w:rFonts w:ascii="Times New Roman" w:hAnsi="Times New Roman"/>
          <w:color w:val="FF0000"/>
          <w:sz w:val="20"/>
          <w:szCs w:val="20"/>
        </w:rPr>
        <w:t>]</w:t>
      </w:r>
    </w:p>
    <w:p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06 10 00</w:t>
      </w:r>
      <w:r w:rsidR="00107E9D" w:rsidRPr="002D036D">
        <w:rPr>
          <w:rFonts w:ascii="Times New Roman" w:hAnsi="Times New Roman"/>
          <w:sz w:val="20"/>
          <w:szCs w:val="20"/>
        </w:rPr>
        <w:t xml:space="preserve"> - </w:t>
      </w:r>
      <w:r w:rsidRPr="002D036D">
        <w:rPr>
          <w:rFonts w:ascii="Times New Roman" w:hAnsi="Times New Roman"/>
          <w:sz w:val="20"/>
          <w:szCs w:val="20"/>
        </w:rPr>
        <w:t>Rough Carpentry</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[06100</w:t>
      </w:r>
      <w:r w:rsidR="00F6678E" w:rsidRPr="002D036D">
        <w:rPr>
          <w:rFonts w:ascii="Times New Roman" w:hAnsi="Times New Roman"/>
          <w:color w:val="FF0000"/>
          <w:sz w:val="20"/>
          <w:szCs w:val="20"/>
        </w:rPr>
        <w:t xml:space="preserve"> - Rough Carpentry</w:t>
      </w:r>
      <w:r w:rsidR="00107E9D" w:rsidRPr="002D036D">
        <w:rPr>
          <w:rFonts w:ascii="Times New Roman" w:hAnsi="Times New Roman"/>
          <w:color w:val="FF0000"/>
          <w:sz w:val="20"/>
          <w:szCs w:val="20"/>
        </w:rPr>
        <w:t>]</w:t>
      </w:r>
    </w:p>
    <w:p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07 42 00 - Wall Panels </w:t>
      </w:r>
      <w:r w:rsidRPr="002D036D">
        <w:rPr>
          <w:rFonts w:ascii="Times New Roman" w:hAnsi="Times New Roman"/>
          <w:color w:val="FF0000"/>
          <w:sz w:val="20"/>
          <w:szCs w:val="20"/>
        </w:rPr>
        <w:t>[</w:t>
      </w:r>
      <w:r w:rsidR="00FA1611" w:rsidRPr="002D036D">
        <w:rPr>
          <w:rFonts w:ascii="Times New Roman" w:hAnsi="Times New Roman"/>
          <w:color w:val="FF0000"/>
          <w:sz w:val="20"/>
          <w:szCs w:val="20"/>
        </w:rPr>
        <w:t>07400 - Roofing and Siding Panels</w:t>
      </w:r>
      <w:r w:rsidRPr="002D036D">
        <w:rPr>
          <w:rFonts w:ascii="Times New Roman" w:hAnsi="Times New Roman"/>
          <w:color w:val="FF0000"/>
          <w:sz w:val="20"/>
          <w:szCs w:val="20"/>
        </w:rPr>
        <w:t>]</w:t>
      </w:r>
    </w:p>
    <w:p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w:t>
      </w:r>
      <w:r w:rsidR="006413C4" w:rsidRPr="002D036D">
        <w:rPr>
          <w:rFonts w:ascii="Times New Roman" w:hAnsi="Times New Roman"/>
          <w:sz w:val="20"/>
          <w:szCs w:val="20"/>
        </w:rPr>
        <w:t>07 92 00</w:t>
      </w:r>
      <w:r w:rsidR="00107E9D" w:rsidRPr="002D036D">
        <w:rPr>
          <w:rFonts w:ascii="Times New Roman" w:hAnsi="Times New Roman"/>
          <w:sz w:val="20"/>
          <w:szCs w:val="20"/>
        </w:rPr>
        <w:t xml:space="preserve"> - Joint </w:t>
      </w:r>
      <w:r w:rsidRPr="002D036D">
        <w:rPr>
          <w:rFonts w:ascii="Times New Roman" w:hAnsi="Times New Roman"/>
          <w:sz w:val="20"/>
          <w:szCs w:val="20"/>
        </w:rPr>
        <w:t>Sealants</w:t>
      </w:r>
      <w:r w:rsidR="00107E9D" w:rsidRPr="002D036D">
        <w:rPr>
          <w:rFonts w:ascii="Times New Roman" w:hAnsi="Times New Roman"/>
          <w:sz w:val="20"/>
          <w:szCs w:val="20"/>
        </w:rPr>
        <w:t xml:space="preserve"> </w:t>
      </w:r>
      <w:r w:rsidR="00107E9D" w:rsidRPr="002D036D">
        <w:rPr>
          <w:rFonts w:ascii="Times New Roman" w:hAnsi="Times New Roman"/>
          <w:color w:val="FF0000"/>
          <w:sz w:val="20"/>
          <w:szCs w:val="20"/>
        </w:rPr>
        <w:t>[079</w:t>
      </w:r>
      <w:r w:rsidR="00FA1611" w:rsidRPr="002D036D">
        <w:rPr>
          <w:rFonts w:ascii="Times New Roman" w:hAnsi="Times New Roman"/>
          <w:color w:val="FF0000"/>
          <w:sz w:val="20"/>
          <w:szCs w:val="20"/>
        </w:rPr>
        <w:t>0</w:t>
      </w:r>
      <w:r w:rsidR="00107E9D" w:rsidRPr="002D036D">
        <w:rPr>
          <w:rFonts w:ascii="Times New Roman" w:hAnsi="Times New Roman"/>
          <w:color w:val="FF0000"/>
          <w:sz w:val="20"/>
          <w:szCs w:val="20"/>
        </w:rPr>
        <w:t>0</w:t>
      </w:r>
      <w:r w:rsidR="00FA1611" w:rsidRPr="002D036D">
        <w:rPr>
          <w:rFonts w:ascii="Times New Roman" w:hAnsi="Times New Roman"/>
          <w:color w:val="FF0000"/>
          <w:sz w:val="20"/>
          <w:szCs w:val="20"/>
        </w:rPr>
        <w:t xml:space="preserve"> - Joint Sealers</w:t>
      </w:r>
      <w:r w:rsidR="00107E9D" w:rsidRPr="002D036D">
        <w:rPr>
          <w:rFonts w:ascii="Times New Roman" w:hAnsi="Times New Roman"/>
          <w:color w:val="FF0000"/>
          <w:sz w:val="20"/>
          <w:szCs w:val="20"/>
        </w:rPr>
        <w:t>]</w:t>
      </w:r>
    </w:p>
    <w:p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Section 08 1</w:t>
      </w:r>
      <w:r w:rsidR="00C05A90" w:rsidRPr="002D036D">
        <w:rPr>
          <w:rFonts w:ascii="Times New Roman" w:hAnsi="Times New Roman"/>
          <w:sz w:val="20"/>
          <w:szCs w:val="20"/>
        </w:rPr>
        <w:t>1</w:t>
      </w:r>
      <w:r w:rsidRPr="002D036D">
        <w:rPr>
          <w:rFonts w:ascii="Times New Roman" w:hAnsi="Times New Roman"/>
          <w:sz w:val="20"/>
          <w:szCs w:val="20"/>
        </w:rPr>
        <w:t xml:space="preserve"> 00 - </w:t>
      </w:r>
      <w:r w:rsidR="00C05A90" w:rsidRPr="002D036D">
        <w:rPr>
          <w:rFonts w:ascii="Times New Roman" w:hAnsi="Times New Roman"/>
          <w:sz w:val="20"/>
          <w:szCs w:val="20"/>
        </w:rPr>
        <w:t xml:space="preserve">Metal </w:t>
      </w:r>
      <w:r w:rsidRPr="002D036D">
        <w:rPr>
          <w:rFonts w:ascii="Times New Roman" w:hAnsi="Times New Roman"/>
          <w:sz w:val="20"/>
          <w:szCs w:val="20"/>
        </w:rPr>
        <w:t xml:space="preserve">Doors and Frames </w:t>
      </w:r>
      <w:r w:rsidRPr="002D036D">
        <w:rPr>
          <w:rFonts w:ascii="Times New Roman" w:hAnsi="Times New Roman"/>
          <w:color w:val="FF0000"/>
          <w:sz w:val="20"/>
          <w:szCs w:val="20"/>
        </w:rPr>
        <w:t>[</w:t>
      </w:r>
      <w:r w:rsidR="00C05A90" w:rsidRPr="002D036D">
        <w:rPr>
          <w:rFonts w:ascii="Times New Roman" w:hAnsi="Times New Roman"/>
          <w:color w:val="FF0000"/>
          <w:sz w:val="20"/>
          <w:szCs w:val="20"/>
        </w:rPr>
        <w:t>08100 - Metal Doors and Frames</w:t>
      </w:r>
      <w:r w:rsidRPr="002D036D">
        <w:rPr>
          <w:rFonts w:ascii="Times New Roman" w:hAnsi="Times New Roman"/>
          <w:color w:val="FF0000"/>
          <w:sz w:val="20"/>
          <w:szCs w:val="20"/>
        </w:rPr>
        <w:t>]</w:t>
      </w:r>
    </w:p>
    <w:p w:rsidR="00C05A90" w:rsidRPr="002D036D" w:rsidRDefault="00C05A90"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14 00 - Wood Doors </w:t>
      </w:r>
      <w:r w:rsidRPr="002D036D">
        <w:rPr>
          <w:rFonts w:ascii="Times New Roman" w:hAnsi="Times New Roman"/>
          <w:color w:val="FF0000"/>
          <w:sz w:val="20"/>
          <w:szCs w:val="20"/>
        </w:rPr>
        <w:t>[08200 - Wood and Plastic Doors]</w:t>
      </w:r>
    </w:p>
    <w:p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41 00 - Entrances and Storefronts </w:t>
      </w:r>
      <w:r w:rsidRPr="002D036D">
        <w:rPr>
          <w:rFonts w:ascii="Times New Roman" w:hAnsi="Times New Roman"/>
          <w:color w:val="FF0000"/>
          <w:sz w:val="20"/>
          <w:szCs w:val="20"/>
        </w:rPr>
        <w:t>[</w:t>
      </w:r>
      <w:r w:rsidR="00C70454" w:rsidRPr="002D036D">
        <w:rPr>
          <w:rFonts w:ascii="Times New Roman" w:hAnsi="Times New Roman"/>
          <w:color w:val="FF0000"/>
          <w:sz w:val="20"/>
          <w:szCs w:val="20"/>
        </w:rPr>
        <w:t>08400 - Entrances and Storefronts</w:t>
      </w:r>
      <w:r w:rsidRPr="002D036D">
        <w:rPr>
          <w:rFonts w:ascii="Times New Roman" w:hAnsi="Times New Roman"/>
          <w:color w:val="FF0000"/>
          <w:sz w:val="20"/>
          <w:szCs w:val="20"/>
        </w:rPr>
        <w:t>]</w:t>
      </w:r>
    </w:p>
    <w:p w:rsidR="00107E9D" w:rsidRPr="002D036D" w:rsidRDefault="00107E9D"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Section 08 44 00 - Curtain Wall and Glazed Assemblies </w:t>
      </w:r>
      <w:r w:rsidRPr="002D036D">
        <w:rPr>
          <w:rFonts w:ascii="Times New Roman" w:hAnsi="Times New Roman"/>
          <w:color w:val="FF0000"/>
          <w:sz w:val="20"/>
          <w:szCs w:val="20"/>
        </w:rPr>
        <w:t>[</w:t>
      </w:r>
      <w:r w:rsidR="006E457E" w:rsidRPr="002D036D">
        <w:rPr>
          <w:rFonts w:ascii="Times New Roman" w:hAnsi="Times New Roman"/>
          <w:color w:val="FF0000"/>
          <w:sz w:val="20"/>
          <w:szCs w:val="20"/>
        </w:rPr>
        <w:t>08900 - Glazed Curtain Wall</w:t>
      </w:r>
      <w:r w:rsidRPr="002D036D">
        <w:rPr>
          <w:rFonts w:ascii="Times New Roman" w:hAnsi="Times New Roman"/>
          <w:color w:val="FF0000"/>
          <w:sz w:val="20"/>
          <w:szCs w:val="20"/>
        </w:rPr>
        <w:t>]</w:t>
      </w:r>
    </w:p>
    <w:p w:rsidR="007C1A23" w:rsidRPr="002D036D" w:rsidRDefault="007C1A23"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w:t>
      </w:r>
      <w:r w:rsidR="00F6678E" w:rsidRPr="002D036D">
        <w:rPr>
          <w:rFonts w:ascii="Times New Roman" w:hAnsi="Times New Roman"/>
          <w:sz w:val="20"/>
          <w:szCs w:val="20"/>
        </w:rPr>
        <w:t xml:space="preserve">ction 09 90 00 - Painting and Coating </w:t>
      </w:r>
      <w:r w:rsidR="00F6678E" w:rsidRPr="002D036D">
        <w:rPr>
          <w:rFonts w:ascii="Times New Roman" w:hAnsi="Times New Roman"/>
          <w:color w:val="FF0000"/>
          <w:sz w:val="20"/>
          <w:szCs w:val="20"/>
        </w:rPr>
        <w:t>[</w:t>
      </w:r>
      <w:r w:rsidR="006E457E" w:rsidRPr="002D036D">
        <w:rPr>
          <w:rFonts w:ascii="Times New Roman" w:hAnsi="Times New Roman"/>
          <w:color w:val="FF0000"/>
          <w:sz w:val="20"/>
          <w:szCs w:val="20"/>
        </w:rPr>
        <w:t>09900 - Paints and Coatings</w:t>
      </w:r>
      <w:r w:rsidR="00F6678E" w:rsidRPr="002D036D">
        <w:rPr>
          <w:rFonts w:ascii="Times New Roman" w:hAnsi="Times New Roman"/>
          <w:color w:val="FF0000"/>
          <w:sz w:val="20"/>
          <w:szCs w:val="20"/>
        </w:rPr>
        <w:t>]</w:t>
      </w:r>
    </w:p>
    <w:p w:rsidR="0063333B" w:rsidRPr="002D036D" w:rsidRDefault="0063333B" w:rsidP="00107E9D">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Division </w:t>
      </w:r>
      <w:r w:rsidR="006413C4" w:rsidRPr="002D036D">
        <w:rPr>
          <w:rFonts w:ascii="Times New Roman" w:hAnsi="Times New Roman"/>
          <w:sz w:val="20"/>
          <w:szCs w:val="20"/>
        </w:rPr>
        <w:t>2</w:t>
      </w:r>
      <w:r w:rsidR="00F6678E" w:rsidRPr="002D036D">
        <w:rPr>
          <w:rFonts w:ascii="Times New Roman" w:hAnsi="Times New Roman"/>
          <w:sz w:val="20"/>
          <w:szCs w:val="20"/>
        </w:rPr>
        <w:t xml:space="preserve">3 - Heating, Ventilating and Air Conditioning (HVAC) </w:t>
      </w:r>
      <w:r w:rsidR="00F6678E" w:rsidRPr="002D036D">
        <w:rPr>
          <w:rFonts w:ascii="Times New Roman" w:hAnsi="Times New Roman"/>
          <w:color w:val="FF0000"/>
          <w:sz w:val="20"/>
          <w:szCs w:val="20"/>
        </w:rPr>
        <w:t>[</w:t>
      </w:r>
      <w:r w:rsidR="00C473F9" w:rsidRPr="002D036D">
        <w:rPr>
          <w:rFonts w:ascii="Times New Roman" w:hAnsi="Times New Roman"/>
          <w:color w:val="FF0000"/>
          <w:sz w:val="20"/>
          <w:szCs w:val="20"/>
        </w:rPr>
        <w:t>15700 - Heating, Ventilating and Air Conditioning Equipment</w:t>
      </w:r>
      <w:r w:rsidR="00F6678E" w:rsidRPr="002D036D">
        <w:rPr>
          <w:rFonts w:ascii="Times New Roman" w:hAnsi="Times New Roman"/>
          <w:color w:val="FF0000"/>
          <w:sz w:val="20"/>
          <w:szCs w:val="20"/>
        </w:rPr>
        <w:t>]</w:t>
      </w:r>
    </w:p>
    <w:p w:rsidR="00B37219" w:rsidRPr="002D036D" w:rsidRDefault="00B37219" w:rsidP="00626E30">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REFERENCES</w:t>
      </w:r>
    </w:p>
    <w:p w:rsidR="00B37219" w:rsidRPr="002D036D" w:rsidRDefault="00B37219" w:rsidP="00B37219">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American Society for Testing and Materials (ASTM):</w:t>
      </w:r>
    </w:p>
    <w:p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B209-10, Standard Specification for Aluminum and Aluminum Alloy Sheet and Plate</w:t>
      </w:r>
    </w:p>
    <w:p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B211-12e1, Standard Specification for Aluminum and Aluminum Alloy Rolled or Cold Finished Bar, Rod, and Wire</w:t>
      </w:r>
    </w:p>
    <w:p w:rsidR="00B37219" w:rsidRPr="002D036D" w:rsidRDefault="00B37219" w:rsidP="00B37219">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ASTM B221-12, Standard Specification for Aluminum and Aluminum Alloy Extruded Bars, Rods, Wire, Profiles, and Tubes</w:t>
      </w:r>
    </w:p>
    <w:p w:rsidR="00D53690" w:rsidRPr="002D036D" w:rsidRDefault="00D53690"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Canadian Standards Association (CSA):</w:t>
      </w:r>
    </w:p>
    <w:p w:rsidR="00D53690" w:rsidRPr="002D036D" w:rsidRDefault="00461C3B"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CAN/CSA-S157-05/S157.1-05 (R2010)</w:t>
      </w:r>
      <w:r w:rsidR="008752B4" w:rsidRPr="002D036D">
        <w:rPr>
          <w:rFonts w:ascii="Times New Roman" w:hAnsi="Times New Roman"/>
          <w:b w:val="0"/>
          <w:sz w:val="20"/>
          <w:szCs w:val="20"/>
        </w:rPr>
        <w:t>,</w:t>
      </w:r>
      <w:r w:rsidRPr="002D036D">
        <w:rPr>
          <w:rFonts w:ascii="Times New Roman" w:hAnsi="Times New Roman"/>
          <w:b w:val="0"/>
          <w:sz w:val="20"/>
          <w:szCs w:val="20"/>
        </w:rPr>
        <w:t xml:space="preserve"> Strength Design in Aluminum / Commentary on CSA S157-05, </w:t>
      </w:r>
      <w:r w:rsidR="00D53690" w:rsidRPr="002D036D">
        <w:rPr>
          <w:rFonts w:ascii="Times New Roman" w:hAnsi="Times New Roman"/>
          <w:b w:val="0"/>
          <w:sz w:val="20"/>
          <w:szCs w:val="20"/>
        </w:rPr>
        <w:t>Strength Design in Aluminum</w:t>
      </w:r>
    </w:p>
    <w:p w:rsidR="00D53690" w:rsidRPr="002D036D" w:rsidRDefault="008752B4" w:rsidP="00D53690">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CAN/CSA-</w:t>
      </w:r>
      <w:r w:rsidR="00D53690" w:rsidRPr="002D036D">
        <w:rPr>
          <w:rFonts w:ascii="Times New Roman" w:hAnsi="Times New Roman"/>
          <w:b w:val="0"/>
          <w:sz w:val="20"/>
          <w:szCs w:val="20"/>
        </w:rPr>
        <w:t>S136</w:t>
      </w:r>
      <w:r w:rsidRPr="002D036D">
        <w:rPr>
          <w:rFonts w:ascii="Times New Roman" w:hAnsi="Times New Roman"/>
          <w:b w:val="0"/>
          <w:sz w:val="20"/>
          <w:szCs w:val="20"/>
        </w:rPr>
        <w:t xml:space="preserve">-07, North American Specification for the Design of Cold-Formed Steel </w:t>
      </w:r>
      <w:r w:rsidR="00D53690" w:rsidRPr="002D036D">
        <w:rPr>
          <w:rFonts w:ascii="Times New Roman" w:hAnsi="Times New Roman"/>
          <w:b w:val="0"/>
          <w:sz w:val="20"/>
          <w:szCs w:val="20"/>
        </w:rPr>
        <w:t>Structural Members</w:t>
      </w:r>
    </w:p>
    <w:p w:rsidR="00B37219" w:rsidRPr="002D036D"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Architectural Aluminum Manufacturers Association (AAMA):</w:t>
      </w:r>
    </w:p>
    <w:p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605.2</w:t>
      </w:r>
      <w:r w:rsidR="00FA718B" w:rsidRPr="002D036D">
        <w:rPr>
          <w:rFonts w:ascii="Times New Roman" w:hAnsi="Times New Roman"/>
          <w:b w:val="0"/>
          <w:sz w:val="20"/>
          <w:szCs w:val="20"/>
        </w:rPr>
        <w:t>-95,</w:t>
      </w:r>
      <w:r w:rsidRPr="002D036D">
        <w:rPr>
          <w:rFonts w:ascii="Times New Roman" w:hAnsi="Times New Roman"/>
          <w:b w:val="0"/>
          <w:sz w:val="20"/>
          <w:szCs w:val="20"/>
        </w:rPr>
        <w:t xml:space="preserve"> Voluntary Specification for High Performance Organic Coatings on Aluminum Extrusions and Panels</w:t>
      </w:r>
    </w:p>
    <w:p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800</w:t>
      </w:r>
      <w:r w:rsidR="00FA718B" w:rsidRPr="002D036D">
        <w:rPr>
          <w:rFonts w:ascii="Times New Roman" w:hAnsi="Times New Roman"/>
          <w:b w:val="0"/>
          <w:sz w:val="20"/>
          <w:szCs w:val="20"/>
        </w:rPr>
        <w:t xml:space="preserve">-10, </w:t>
      </w:r>
      <w:r w:rsidRPr="002D036D">
        <w:rPr>
          <w:rFonts w:ascii="Times New Roman" w:hAnsi="Times New Roman"/>
          <w:b w:val="0"/>
          <w:sz w:val="20"/>
          <w:szCs w:val="20"/>
        </w:rPr>
        <w:t>Voluntary Specifications and Test Methods for Sealants</w:t>
      </w:r>
    </w:p>
    <w:p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AAMA 2605-</w:t>
      </w:r>
      <w:r w:rsidR="00FA718B" w:rsidRPr="002D036D">
        <w:rPr>
          <w:rFonts w:ascii="Times New Roman" w:hAnsi="Times New Roman"/>
          <w:b w:val="0"/>
          <w:sz w:val="20"/>
          <w:szCs w:val="20"/>
        </w:rPr>
        <w:t>11</w:t>
      </w:r>
      <w:r w:rsidRPr="002D036D">
        <w:rPr>
          <w:rFonts w:ascii="Times New Roman" w:hAnsi="Times New Roman"/>
          <w:b w:val="0"/>
          <w:sz w:val="20"/>
          <w:szCs w:val="20"/>
        </w:rPr>
        <w:t xml:space="preserve"> Superior Performing Organic Coatings on Aluminum Extrusions and Panels</w:t>
      </w:r>
    </w:p>
    <w:p w:rsidR="00D53690" w:rsidRPr="002D036D" w:rsidRDefault="00D53690" w:rsidP="00B81767">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AAMA TIR Metal Curtain Wall Fasteners (2000 Addendum)</w:t>
      </w:r>
    </w:p>
    <w:p w:rsidR="00B81767" w:rsidRPr="002D036D" w:rsidRDefault="00B81767" w:rsidP="00B81767">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ADMINISTRATIVE REQUIREMENTS</w:t>
      </w:r>
    </w:p>
    <w:p w:rsidR="00B81767" w:rsidRPr="002D036D" w:rsidRDefault="00B81767" w:rsidP="00B81767">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Coordination: Coordinate the Work of this Section with the installation of ductwork; Sequence work so that installation of louvers coincides with installation of HVAC materials without causing delay to the Work.</w:t>
      </w:r>
    </w:p>
    <w:p w:rsidR="00B81767" w:rsidRPr="002D036D" w:rsidRDefault="00B81767" w:rsidP="00626E30">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Pre-Construction Conference: Arrange a site meeting attended by the Contractor, the Subcontractor, the Consultant, materials supplier(s), and other relevant personal before commencement of work for this Section; as indicated in Section 01 31 13 Project Meetings </w:t>
      </w:r>
      <w:r w:rsidRPr="002D036D">
        <w:rPr>
          <w:rFonts w:ascii="Times New Roman" w:hAnsi="Times New Roman"/>
          <w:b w:val="0"/>
          <w:bCs w:val="0"/>
          <w:color w:val="FF0000"/>
          <w:sz w:val="20"/>
          <w:szCs w:val="20"/>
        </w:rPr>
        <w:t>[01310 Project Management and Coordination]</w:t>
      </w:r>
      <w:r w:rsidRPr="002D036D">
        <w:rPr>
          <w:rFonts w:ascii="Times New Roman" w:hAnsi="Times New Roman"/>
          <w:b w:val="0"/>
          <w:sz w:val="20"/>
          <w:szCs w:val="20"/>
        </w:rPr>
        <w:t>.</w:t>
      </w:r>
    </w:p>
    <w:p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methods and procedures related to installation, including manufacturer's written instructions;</w:t>
      </w:r>
    </w:p>
    <w:p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Examine substrate conditions for compliance with manufacturers installation requirements;</w:t>
      </w:r>
    </w:p>
    <w:p w:rsidR="00B81767" w:rsidRPr="002D036D" w:rsidRDefault="00B81767" w:rsidP="00626E30">
      <w:pPr>
        <w:pStyle w:val="Petroff2"/>
        <w:keepNext/>
        <w:keepLines/>
        <w:widowControl/>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Review temporary protection measures required during and after installation.</w:t>
      </w:r>
    </w:p>
    <w:p w:rsidR="0063333B" w:rsidRPr="002D036D" w:rsidRDefault="0063333B" w:rsidP="00B37219">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SUBMITTALS</w:t>
      </w:r>
    </w:p>
    <w:p w:rsidR="000A71FF" w:rsidRPr="002D036D" w:rsidRDefault="000A71FF" w:rsidP="000A71FF">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Provide requested information in accordance with Section 01 33 00 Submittals Procedures </w:t>
      </w:r>
      <w:r w:rsidRPr="002D036D">
        <w:rPr>
          <w:rFonts w:ascii="Times New Roman" w:hAnsi="Times New Roman"/>
          <w:b w:val="0"/>
          <w:color w:val="FF0000"/>
          <w:sz w:val="20"/>
          <w:szCs w:val="20"/>
        </w:rPr>
        <w:t>[01300 Submittal Procedures]</w:t>
      </w:r>
      <w:r w:rsidRPr="002D036D">
        <w:rPr>
          <w:rFonts w:ascii="Times New Roman" w:hAnsi="Times New Roman"/>
          <w:b w:val="0"/>
          <w:sz w:val="20"/>
          <w:szCs w:val="20"/>
        </w:rPr>
        <w:t>.</w:t>
      </w:r>
    </w:p>
    <w:p w:rsidR="0063333B" w:rsidRPr="002D036D" w:rsidRDefault="000A71FF" w:rsidP="000A71FF">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Action Submittals: Provide the following submittals before starting any work of this Section:</w:t>
      </w:r>
    </w:p>
    <w:p w:rsidR="0063333B" w:rsidRPr="002D036D" w:rsidRDefault="0063333B" w:rsidP="000A71FF">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Shop Drawings:</w:t>
      </w:r>
      <w:r w:rsidR="000A71FF" w:rsidRPr="002D036D">
        <w:rPr>
          <w:rFonts w:ascii="Times New Roman" w:hAnsi="Times New Roman"/>
          <w:sz w:val="20"/>
          <w:szCs w:val="20"/>
        </w:rPr>
        <w:t xml:space="preserve"> </w:t>
      </w:r>
      <w:r w:rsidRPr="002D036D">
        <w:rPr>
          <w:rFonts w:ascii="Times New Roman" w:hAnsi="Times New Roman"/>
          <w:sz w:val="20"/>
          <w:szCs w:val="20"/>
        </w:rPr>
        <w:t>Submit shop drawings showing the location, finished appearance and dimensions of each type of louv</w:t>
      </w:r>
      <w:r w:rsidR="000A71FF" w:rsidRPr="002D036D">
        <w:rPr>
          <w:rFonts w:ascii="Times New Roman" w:hAnsi="Times New Roman"/>
          <w:sz w:val="20"/>
          <w:szCs w:val="20"/>
        </w:rPr>
        <w:t>er</w:t>
      </w:r>
      <w:r w:rsidRPr="002D036D">
        <w:rPr>
          <w:rFonts w:ascii="Times New Roman" w:hAnsi="Times New Roman"/>
          <w:sz w:val="20"/>
          <w:szCs w:val="20"/>
        </w:rPr>
        <w:t>.  Show all material, thicknesses, connections, fastenings, shapes and finishes.</w:t>
      </w:r>
    </w:p>
    <w:p w:rsidR="000A71FF" w:rsidRPr="002D036D" w:rsidRDefault="00A96851"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Coating Samples: </w:t>
      </w:r>
      <w:r w:rsidR="000A71FF" w:rsidRPr="002D036D">
        <w:rPr>
          <w:rFonts w:ascii="Times New Roman" w:hAnsi="Times New Roman"/>
          <w:sz w:val="20"/>
          <w:szCs w:val="20"/>
        </w:rPr>
        <w:t>Submit samples of factory applied coatings and finishes for Consultant’s initial selection.</w:t>
      </w:r>
    </w:p>
    <w:p w:rsidR="0063333B" w:rsidRPr="002D036D" w:rsidRDefault="0063333B"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Samples:</w:t>
      </w:r>
      <w:r w:rsidR="000A71FF" w:rsidRPr="002D036D">
        <w:rPr>
          <w:rFonts w:ascii="Times New Roman" w:hAnsi="Times New Roman"/>
          <w:sz w:val="20"/>
          <w:szCs w:val="20"/>
        </w:rPr>
        <w:t xml:space="preserve"> Submit for approval 305mm </w:t>
      </w:r>
      <w:r w:rsidR="00F60A05">
        <w:rPr>
          <w:rFonts w:ascii="Times New Roman" w:hAnsi="Times New Roman"/>
          <w:color w:val="FF0000"/>
          <w:sz w:val="20"/>
          <w:szCs w:val="20"/>
        </w:rPr>
        <w:t>(</w:t>
      </w:r>
      <w:r w:rsidR="000A71FF" w:rsidRPr="002D036D">
        <w:rPr>
          <w:rFonts w:ascii="Times New Roman" w:hAnsi="Times New Roman"/>
          <w:color w:val="FF0000"/>
          <w:sz w:val="20"/>
          <w:szCs w:val="20"/>
        </w:rPr>
        <w:t>12"</w:t>
      </w:r>
      <w:r w:rsidR="00F60A05">
        <w:rPr>
          <w:rFonts w:ascii="Times New Roman" w:hAnsi="Times New Roman"/>
          <w:color w:val="FF0000"/>
          <w:sz w:val="20"/>
          <w:szCs w:val="20"/>
        </w:rPr>
        <w:t>)</w:t>
      </w:r>
      <w:r w:rsidR="000A71FF" w:rsidRPr="002D036D">
        <w:rPr>
          <w:rFonts w:ascii="Times New Roman" w:hAnsi="Times New Roman"/>
          <w:sz w:val="20"/>
          <w:szCs w:val="20"/>
        </w:rPr>
        <w:t xml:space="preserve"> long sample lengths of each type of louver blade and frame extrusion prior to full scale production, showing finish colour.</w:t>
      </w:r>
    </w:p>
    <w:p w:rsidR="000A71FF" w:rsidRPr="002D036D" w:rsidRDefault="000A71FF" w:rsidP="000A71FF">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Information Submittals:</w:t>
      </w:r>
    </w:p>
    <w:p w:rsidR="00D657F1" w:rsidRPr="002D036D" w:rsidRDefault="003C1B3D" w:rsidP="000A71FF">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Structural Requirements: </w:t>
      </w:r>
      <w:r w:rsidR="00977A31">
        <w:rPr>
          <w:rFonts w:ascii="Times New Roman" w:hAnsi="Times New Roman"/>
          <w:sz w:val="20"/>
          <w:szCs w:val="20"/>
        </w:rPr>
        <w:t>Unless otherwise noted, d</w:t>
      </w:r>
      <w:r w:rsidRPr="002D036D">
        <w:rPr>
          <w:rFonts w:ascii="Times New Roman" w:hAnsi="Times New Roman"/>
          <w:sz w:val="20"/>
          <w:szCs w:val="20"/>
        </w:rPr>
        <w:t xml:space="preserve">esign all materials to withstand </w:t>
      </w:r>
      <w:r w:rsidR="00977A31">
        <w:rPr>
          <w:rFonts w:ascii="Times New Roman" w:hAnsi="Times New Roman"/>
          <w:sz w:val="20"/>
          <w:szCs w:val="20"/>
        </w:rPr>
        <w:t xml:space="preserve">a minimum </w:t>
      </w:r>
      <w:r w:rsidRPr="002D036D">
        <w:rPr>
          <w:rFonts w:ascii="Times New Roman" w:hAnsi="Times New Roman"/>
          <w:sz w:val="20"/>
          <w:szCs w:val="20"/>
        </w:rPr>
        <w:t xml:space="preserve">wind </w:t>
      </w:r>
      <w:r w:rsidR="00D657F1" w:rsidRPr="002D036D">
        <w:rPr>
          <w:rFonts w:ascii="Times New Roman" w:hAnsi="Times New Roman"/>
          <w:sz w:val="20"/>
          <w:szCs w:val="20"/>
        </w:rPr>
        <w:t xml:space="preserve">load of </w:t>
      </w:r>
      <w:r w:rsidR="00F60A05">
        <w:rPr>
          <w:rFonts w:ascii="Times New Roman" w:hAnsi="Times New Roman"/>
          <w:sz w:val="20"/>
          <w:szCs w:val="20"/>
        </w:rPr>
        <w:t xml:space="preserve">955 PA </w:t>
      </w:r>
      <w:r w:rsidR="00F60A05" w:rsidRPr="00F60A05">
        <w:rPr>
          <w:rFonts w:ascii="Times New Roman" w:hAnsi="Times New Roman"/>
          <w:color w:val="FF0000"/>
          <w:sz w:val="20"/>
          <w:szCs w:val="20"/>
        </w:rPr>
        <w:t>(</w:t>
      </w:r>
      <w:r w:rsidR="00D657F1" w:rsidRPr="00F60A05">
        <w:rPr>
          <w:rFonts w:ascii="Times New Roman" w:hAnsi="Times New Roman"/>
          <w:color w:val="FF0000"/>
          <w:sz w:val="20"/>
          <w:szCs w:val="20"/>
        </w:rPr>
        <w:t xml:space="preserve">20 </w:t>
      </w:r>
      <w:proofErr w:type="spellStart"/>
      <w:r w:rsidR="00D657F1" w:rsidRPr="00F60A05">
        <w:rPr>
          <w:rFonts w:ascii="Times New Roman" w:hAnsi="Times New Roman"/>
          <w:color w:val="FF0000"/>
          <w:sz w:val="20"/>
          <w:szCs w:val="20"/>
        </w:rPr>
        <w:t>psf</w:t>
      </w:r>
      <w:proofErr w:type="spellEnd"/>
      <w:r w:rsidR="00F60A05" w:rsidRPr="00F60A05">
        <w:rPr>
          <w:rFonts w:ascii="Times New Roman" w:hAnsi="Times New Roman"/>
          <w:color w:val="FF0000"/>
          <w:sz w:val="20"/>
          <w:szCs w:val="20"/>
        </w:rPr>
        <w:t>)</w:t>
      </w:r>
      <w:r w:rsidR="00D657F1" w:rsidRPr="002D036D">
        <w:rPr>
          <w:rFonts w:ascii="Times New Roman" w:hAnsi="Times New Roman"/>
          <w:sz w:val="20"/>
          <w:szCs w:val="20"/>
        </w:rPr>
        <w:t xml:space="preserve"> </w:t>
      </w:r>
      <w:r w:rsidRPr="002D036D">
        <w:rPr>
          <w:rFonts w:ascii="Times New Roman" w:hAnsi="Times New Roman"/>
          <w:sz w:val="20"/>
          <w:szCs w:val="20"/>
        </w:rPr>
        <w:t>and as required by the applicable building code</w:t>
      </w:r>
      <w:r w:rsidR="00D657F1" w:rsidRPr="002D036D">
        <w:rPr>
          <w:rFonts w:ascii="Times New Roman" w:hAnsi="Times New Roman"/>
          <w:sz w:val="20"/>
          <w:szCs w:val="20"/>
        </w:rPr>
        <w:t>, and recommended by the louver manufacturer.</w:t>
      </w:r>
    </w:p>
    <w:p w:rsidR="00894025" w:rsidRPr="002D036D" w:rsidRDefault="00894025" w:rsidP="0089402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Ensure louvre members deflect no more than L/180 of span between supports when subjected to wind load applied horizontally to louver face.</w:t>
      </w:r>
    </w:p>
    <w:p w:rsidR="002A7D70" w:rsidRPr="00FD0948" w:rsidRDefault="00183804" w:rsidP="00FD0948">
      <w:pPr>
        <w:pStyle w:val="Petroff3"/>
        <w:widowControl/>
        <w:numPr>
          <w:ilvl w:val="3"/>
          <w:numId w:val="30"/>
        </w:numPr>
        <w:tabs>
          <w:tab w:val="left" w:pos="-1440"/>
        </w:tabs>
        <w:autoSpaceDE/>
        <w:autoSpaceDN/>
        <w:adjustRightInd/>
        <w:spacing w:before="240"/>
        <w:rPr>
          <w:rFonts w:ascii="Times New Roman" w:hAnsi="Times New Roman"/>
          <w:snapToGrid w:val="0"/>
          <w:sz w:val="20"/>
          <w:szCs w:val="20"/>
          <w:lang w:val="en-CA"/>
        </w:rPr>
      </w:pPr>
      <w:r w:rsidRPr="00FD0948">
        <w:rPr>
          <w:rFonts w:ascii="Times New Roman" w:hAnsi="Times New Roman"/>
          <w:sz w:val="20"/>
          <w:szCs w:val="20"/>
        </w:rPr>
        <w:lastRenderedPageBreak/>
        <w:t>Delegated Design Submittals: Furnish complete design calculations and details, fabrication and erection shop drawings and site review for fixed louvers, bearing the seal of a Professional Engineer registered in the Province of the Work, in accordance with applicable Building Code and Contract Documents.</w:t>
      </w:r>
    </w:p>
    <w:p w:rsidR="00A96851" w:rsidRPr="002D036D" w:rsidRDefault="00A96851" w:rsidP="009E2CB8">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bCs/>
          <w:sz w:val="20"/>
          <w:szCs w:val="20"/>
        </w:rPr>
        <w:t xml:space="preserve">Sustainable Design Submittals: Coordinate project sustainable design requirements with             Section 01 31 63 Sustainability Certification Project Requirements </w:t>
      </w:r>
      <w:r w:rsidRPr="002D036D">
        <w:rPr>
          <w:rFonts w:ascii="Times New Roman" w:hAnsi="Times New Roman"/>
          <w:bCs/>
          <w:color w:val="FF0000"/>
          <w:sz w:val="20"/>
          <w:szCs w:val="20"/>
        </w:rPr>
        <w:t>[01353 General LEED Specifications]</w:t>
      </w:r>
      <w:r w:rsidRPr="002D036D">
        <w:rPr>
          <w:rFonts w:ascii="Times New Roman" w:hAnsi="Times New Roman"/>
          <w:bCs/>
          <w:sz w:val="20"/>
          <w:szCs w:val="20"/>
        </w:rPr>
        <w:t>; in addition, provide information for following specific requirements of this Section:</w:t>
      </w:r>
    </w:p>
    <w:p w:rsidR="00B20E9B" w:rsidRPr="00B20E9B" w:rsidRDefault="00B20E9B" w:rsidP="00B20E9B">
      <w:pPr>
        <w:pStyle w:val="SpecSN"/>
      </w:pPr>
      <w:r w:rsidRPr="00B20E9B">
        <w:rPr>
          <w:u w:val="single"/>
        </w:rPr>
        <w:t>TEN</w:t>
      </w:r>
      <w:r w:rsidR="001A1BFD">
        <w:rPr>
          <w:u w:val="single"/>
        </w:rPr>
        <w:t xml:space="preserve"> </w:t>
      </w:r>
      <w:r w:rsidRPr="00B20E9B">
        <w:rPr>
          <w:u w:val="single"/>
        </w:rPr>
        <w:t>PLUS SPEC NOTE:</w:t>
      </w:r>
      <w:r w:rsidRPr="00B20E9B">
        <w:t xml:space="preserve">  The paragraphs below indicate the lowest requirement to obtain each credit, resulting in one credit point. The second option, indicated in [  ] requires in higher values then option one but allows for an additional credit to be obtained.  Edit each paragraph below to suit project requirements.</w:t>
      </w:r>
    </w:p>
    <w:p w:rsidR="00A96851" w:rsidRPr="002D036D" w:rsidRDefault="00B20E9B" w:rsidP="009E2CB8">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MR Credit 4.1[4.2] – Recycled Content:</w:t>
      </w:r>
    </w:p>
    <w:p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 xml:space="preserve">Content: </w:t>
      </w:r>
      <w:r w:rsidRPr="006B3F60">
        <w:rPr>
          <w:rFonts w:ascii="Times New Roman" w:hAnsi="Times New Roman"/>
          <w:bCs/>
          <w:sz w:val="20"/>
          <w:szCs w:val="20"/>
        </w:rPr>
        <w:t>Use</w:t>
      </w:r>
      <w:r w:rsidRPr="006B3F60">
        <w:rPr>
          <w:rFonts w:ascii="Times New Roman" w:hAnsi="Times New Roman"/>
          <w:sz w:val="20"/>
          <w:szCs w:val="20"/>
        </w:rPr>
        <w:t xml:space="preserve"> building materials containing recycled content such that the sum of post-consumer recycled content plus 1/2 of the pre-consumer content is at least 10</w:t>
      </w:r>
      <w:proofErr w:type="gramStart"/>
      <w:r w:rsidRPr="006B3F60">
        <w:rPr>
          <w:rFonts w:ascii="Times New Roman" w:hAnsi="Times New Roman"/>
          <w:sz w:val="20"/>
          <w:szCs w:val="20"/>
        </w:rPr>
        <w:t>%[</w:t>
      </w:r>
      <w:proofErr w:type="gramEnd"/>
      <w:r w:rsidRPr="006B3F60">
        <w:rPr>
          <w:rFonts w:ascii="Times New Roman" w:hAnsi="Times New Roman"/>
          <w:sz w:val="20"/>
          <w:szCs w:val="20"/>
        </w:rPr>
        <w:t>20%], based on cost, of the total value of the materials in the Project. The recycled content value of a material assembly is determined by weight.</w:t>
      </w:r>
    </w:p>
    <w:p w:rsidR="00A96851" w:rsidRPr="002D036D"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Compliance Requirement:</w:t>
      </w:r>
      <w:r w:rsidRPr="006B3F60">
        <w:rPr>
          <w:rFonts w:ascii="Times New Roman" w:hAnsi="Times New Roman"/>
          <w:sz w:val="20"/>
          <w:szCs w:val="20"/>
        </w:rPr>
        <w:t xml:space="preserve"> Submit product cut sheet indicating post consumer and pre-consumer recycled content contained in products proposed for this project.</w:t>
      </w:r>
    </w:p>
    <w:p w:rsidR="00A96851" w:rsidRPr="002D036D" w:rsidRDefault="00B20E9B" w:rsidP="009E3823">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5.1[5.2] – Regional Materials:</w:t>
      </w:r>
    </w:p>
    <w:p w:rsidR="00B20E9B" w:rsidRPr="006B3F60" w:rsidRDefault="00B20E9B" w:rsidP="00B20E9B">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Content</w:t>
      </w:r>
      <w:r w:rsidRPr="006B3F60">
        <w:rPr>
          <w:rFonts w:ascii="Times New Roman" w:hAnsi="Times New Roman"/>
          <w:sz w:val="20"/>
          <w:szCs w:val="20"/>
        </w:rPr>
        <w:t>: Use building materials or products extracted, harvested, recovered and processed within 800 km (500 miles) of the final manufacturing site, for which a minimum percentage of regional materials used on the project equals 20</w:t>
      </w:r>
      <w:proofErr w:type="gramStart"/>
      <w:r w:rsidRPr="006B3F60">
        <w:rPr>
          <w:rFonts w:ascii="Times New Roman" w:hAnsi="Times New Roman"/>
          <w:sz w:val="20"/>
          <w:szCs w:val="20"/>
        </w:rPr>
        <w:t>%[</w:t>
      </w:r>
      <w:proofErr w:type="gramEnd"/>
      <w:r w:rsidRPr="006B3F60">
        <w:rPr>
          <w:rFonts w:ascii="Times New Roman" w:hAnsi="Times New Roman"/>
          <w:sz w:val="20"/>
          <w:szCs w:val="20"/>
        </w:rPr>
        <w:t>30%].</w:t>
      </w:r>
    </w:p>
    <w:p w:rsidR="00A96851" w:rsidRPr="002D036D" w:rsidRDefault="00B20E9B" w:rsidP="00B20E9B">
      <w:pPr>
        <w:pStyle w:val="Petroff3"/>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Compliance Requirement</w:t>
      </w:r>
      <w:r w:rsidRPr="006B3F60">
        <w:rPr>
          <w:rFonts w:ascii="Times New Roman" w:hAnsi="Times New Roman"/>
          <w:sz w:val="20"/>
          <w:szCs w:val="20"/>
        </w:rPr>
        <w:t>: Submit evidence of delivery service and product data indicating compliance with regional materials extraction and manufacturing requirements.</w:t>
      </w:r>
    </w:p>
    <w:p w:rsidR="005B4334" w:rsidRPr="002D036D" w:rsidRDefault="005B4334" w:rsidP="009E3823">
      <w:pPr>
        <w:pStyle w:val="Petroff3"/>
        <w:numPr>
          <w:ilvl w:val="1"/>
          <w:numId w:val="30"/>
        </w:numPr>
        <w:tabs>
          <w:tab w:val="left" w:pos="-1440"/>
        </w:tabs>
        <w:spacing w:before="240"/>
        <w:rPr>
          <w:rFonts w:ascii="Times New Roman" w:hAnsi="Times New Roman"/>
          <w:sz w:val="20"/>
          <w:szCs w:val="20"/>
        </w:rPr>
      </w:pPr>
      <w:r w:rsidRPr="002D036D">
        <w:rPr>
          <w:rFonts w:ascii="Times New Roman" w:hAnsi="Times New Roman"/>
          <w:caps/>
          <w:sz w:val="20"/>
          <w:szCs w:val="20"/>
        </w:rPr>
        <w:t>Closeout SubmiTTALS</w:t>
      </w:r>
    </w:p>
    <w:p w:rsidR="005B4334" w:rsidRPr="002D036D" w:rsidRDefault="005B4334" w:rsidP="005B4334">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Operation and Maintenance Data: Submit manufacturer’s written instructions for cleaning solutions, materials and procedures, include name of original installer and contact information in accordance with Section 01 78 23 Operation and Maintenance Data </w:t>
      </w:r>
      <w:r w:rsidRPr="002D036D">
        <w:rPr>
          <w:rFonts w:ascii="Times New Roman" w:hAnsi="Times New Roman"/>
          <w:color w:val="FF0000"/>
          <w:sz w:val="20"/>
          <w:szCs w:val="20"/>
        </w:rPr>
        <w:t>[01780 Closeout Submittals]</w:t>
      </w:r>
      <w:r w:rsidRPr="002D036D">
        <w:rPr>
          <w:rFonts w:ascii="Times New Roman" w:hAnsi="Times New Roman"/>
          <w:sz w:val="20"/>
          <w:szCs w:val="20"/>
        </w:rPr>
        <w:t>.</w:t>
      </w:r>
    </w:p>
    <w:p w:rsidR="005B4334" w:rsidRPr="002D036D" w:rsidRDefault="005B4334" w:rsidP="005B4334">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Provide specific warning of any maintenance practice or materials that may damage or disfigure the finished Work.</w:t>
      </w:r>
    </w:p>
    <w:p w:rsidR="0063333B" w:rsidRPr="002D036D" w:rsidRDefault="0063333B" w:rsidP="006C6A7F">
      <w:pPr>
        <w:rPr>
          <w:rFonts w:ascii="Times New Roman" w:hAnsi="Times New Roman"/>
          <w:sz w:val="20"/>
          <w:szCs w:val="20"/>
        </w:rPr>
      </w:pPr>
    </w:p>
    <w:p w:rsidR="005B4334" w:rsidRPr="002D036D" w:rsidRDefault="003C1B3D" w:rsidP="006C6A7F">
      <w:pPr>
        <w:pStyle w:val="Petroff2"/>
        <w:numPr>
          <w:ilvl w:val="1"/>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QUALITY ASSURANCE</w:t>
      </w:r>
    </w:p>
    <w:p w:rsidR="003C1B3D" w:rsidRPr="002D036D" w:rsidRDefault="003C1B3D" w:rsidP="003C1B3D">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Qualifications: Provide proof of qualifications when requested by Consultant:</w:t>
      </w:r>
    </w:p>
    <w:p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Manufacturer / Supplier: Obtain materials from one source with resources to provide products from the same production run for each contiguous area of consistent quality in appearance and physical properties.</w:t>
      </w:r>
    </w:p>
    <w:p w:rsidR="003C1B3D" w:rsidRPr="002D036D" w:rsidRDefault="003C1B3D" w:rsidP="003C1B3D">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Installers: Execute Work of this Section using qualified personnel skilled in installation of work of this Section, having a minimum of three (3) years proven experience of installations similar in material, design, and extent to that indicated for this Project.</w:t>
      </w:r>
    </w:p>
    <w:p w:rsidR="008337B3" w:rsidRPr="002D036D" w:rsidRDefault="008337B3" w:rsidP="008337B3">
      <w:pPr>
        <w:rPr>
          <w:rFonts w:ascii="Times New Roman" w:hAnsi="Times New Roman"/>
          <w:sz w:val="20"/>
          <w:szCs w:val="20"/>
        </w:rPr>
      </w:pPr>
    </w:p>
    <w:p w:rsidR="008337B3" w:rsidRPr="002D036D" w:rsidRDefault="008337B3" w:rsidP="00666B24">
      <w:pPr>
        <w:pStyle w:val="Petroff2"/>
        <w:keepNext/>
        <w:keepLines/>
        <w:widowControl/>
        <w:numPr>
          <w:ilvl w:val="1"/>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lastRenderedPageBreak/>
        <w:t>DELIVERY, STORAGE AND HANDLING</w:t>
      </w:r>
    </w:p>
    <w:p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lang w:val="en-CA" w:eastAsia="en-CA"/>
        </w:rPr>
        <w:t>Delivery: At the time of delivery, visually inspect all materials for damage. Note any damaged boxes, crates, or louver sections on the receiving ticket and immediately report to the shipping company and the material manufacturer.</w:t>
      </w:r>
    </w:p>
    <w:p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Storage:</w:t>
      </w:r>
      <w:r w:rsidR="00183804" w:rsidRPr="002D036D">
        <w:rPr>
          <w:rFonts w:ascii="Times New Roman" w:hAnsi="Times New Roman"/>
          <w:b w:val="0"/>
          <w:bCs w:val="0"/>
          <w:sz w:val="20"/>
          <w:szCs w:val="20"/>
        </w:rPr>
        <w:t xml:space="preserve"> </w:t>
      </w:r>
      <w:r w:rsidR="00183804" w:rsidRPr="002D036D">
        <w:rPr>
          <w:rFonts w:ascii="Times New Roman" w:hAnsi="Times New Roman"/>
          <w:b w:val="0"/>
          <w:sz w:val="20"/>
          <w:szCs w:val="20"/>
          <w:lang w:val="en-CA" w:eastAsia="en-CA"/>
        </w:rPr>
        <w:t xml:space="preserve">Store louver raised off the ground and cover with a </w:t>
      </w:r>
      <w:proofErr w:type="gramStart"/>
      <w:r w:rsidR="00183804" w:rsidRPr="002D036D">
        <w:rPr>
          <w:rFonts w:ascii="Times New Roman" w:hAnsi="Times New Roman"/>
          <w:b w:val="0"/>
          <w:sz w:val="20"/>
          <w:szCs w:val="20"/>
          <w:lang w:val="en-CA" w:eastAsia="en-CA"/>
        </w:rPr>
        <w:t>weather proof flame resistant</w:t>
      </w:r>
      <w:proofErr w:type="gramEnd"/>
      <w:r w:rsidR="00183804" w:rsidRPr="002D036D">
        <w:rPr>
          <w:rFonts w:ascii="Times New Roman" w:hAnsi="Times New Roman"/>
          <w:b w:val="0"/>
          <w:sz w:val="20"/>
          <w:szCs w:val="20"/>
          <w:lang w:val="en-CA" w:eastAsia="en-CA"/>
        </w:rPr>
        <w:t xml:space="preserve"> sheeting or tarpaulin.</w:t>
      </w:r>
    </w:p>
    <w:p w:rsidR="008337B3" w:rsidRPr="002D036D" w:rsidRDefault="008337B3"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Handling:</w:t>
      </w:r>
    </w:p>
    <w:p w:rsidR="00183804" w:rsidRPr="002D036D" w:rsidRDefault="00183804" w:rsidP="008337B3">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rPr>
        <w:t>Material shall be handled in accordance with sound material handling practices and in such a way as to minimize racking.</w:t>
      </w:r>
    </w:p>
    <w:p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may be hoisted by attaching straps to the jambs and lifting the section while it is in a vertical position.</w:t>
      </w:r>
    </w:p>
    <w:p w:rsidR="008337B3" w:rsidRPr="002D036D" w:rsidRDefault="008337B3" w:rsidP="00183804">
      <w:pPr>
        <w:pStyle w:val="Petroff2"/>
        <w:numPr>
          <w:ilvl w:val="3"/>
          <w:numId w:val="30"/>
        </w:numPr>
        <w:tabs>
          <w:tab w:val="left" w:pos="-1440"/>
        </w:tabs>
        <w:rPr>
          <w:rFonts w:ascii="Times New Roman" w:hAnsi="Times New Roman"/>
          <w:b w:val="0"/>
          <w:bCs w:val="0"/>
          <w:sz w:val="20"/>
          <w:szCs w:val="20"/>
        </w:rPr>
      </w:pPr>
      <w:r w:rsidRPr="002D036D">
        <w:rPr>
          <w:rFonts w:ascii="Times New Roman" w:hAnsi="Times New Roman"/>
          <w:b w:val="0"/>
          <w:sz w:val="20"/>
          <w:szCs w:val="20"/>
          <w:lang w:val="en-CA" w:eastAsia="en-CA"/>
        </w:rPr>
        <w:t>Louver sections should only be lifted and carried by the jambs. Heads, sills and blades are not to be used for lifting or hoisting louver sections.</w:t>
      </w:r>
    </w:p>
    <w:p w:rsidR="005B4334" w:rsidRPr="002D036D" w:rsidRDefault="005B4334"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SITE CONDITIONS</w:t>
      </w:r>
    </w:p>
    <w:p w:rsidR="005B4334"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Verify dimensions </w:t>
      </w:r>
      <w:r w:rsidR="00B20FD8" w:rsidRPr="002D036D">
        <w:rPr>
          <w:rFonts w:ascii="Times New Roman" w:hAnsi="Times New Roman"/>
          <w:b w:val="0"/>
          <w:sz w:val="20"/>
          <w:szCs w:val="20"/>
        </w:rPr>
        <w:t xml:space="preserve">of actual opening </w:t>
      </w:r>
      <w:r w:rsidRPr="002D036D">
        <w:rPr>
          <w:rFonts w:ascii="Times New Roman" w:hAnsi="Times New Roman"/>
          <w:b w:val="0"/>
          <w:sz w:val="20"/>
          <w:szCs w:val="20"/>
        </w:rPr>
        <w:t>by field measurements before fabrication and indicate measurements on Shop Drawings where fixed louvers are indicated to fit walls and other construction.</w:t>
      </w:r>
    </w:p>
    <w:p w:rsidR="00C52CA1" w:rsidRPr="002D036D" w:rsidRDefault="00C52CA1"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Establish dimensions and proceed with fabricating fixed louvers where field measurements cannot be made without delaying the work; allow for trimming and fitting.</w:t>
      </w:r>
    </w:p>
    <w:p w:rsidR="0063333B" w:rsidRPr="002D036D" w:rsidRDefault="0063333B"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WARRANTY</w:t>
      </w:r>
    </w:p>
    <w:p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Warrant the work of this section in accordance with General Conditions but for a period of </w:t>
      </w:r>
      <w:r w:rsidR="00B20FD8" w:rsidRPr="002D036D">
        <w:rPr>
          <w:rFonts w:ascii="Times New Roman" w:hAnsi="Times New Roman"/>
          <w:sz w:val="20"/>
          <w:szCs w:val="20"/>
        </w:rPr>
        <w:t>one</w:t>
      </w:r>
      <w:r w:rsidRPr="002D036D">
        <w:rPr>
          <w:rFonts w:ascii="Times New Roman" w:hAnsi="Times New Roman"/>
          <w:sz w:val="20"/>
          <w:szCs w:val="20"/>
        </w:rPr>
        <w:t xml:space="preserve"> (</w:t>
      </w:r>
      <w:r w:rsidR="00B20FD8" w:rsidRPr="002D036D">
        <w:rPr>
          <w:rFonts w:ascii="Times New Roman" w:hAnsi="Times New Roman"/>
          <w:sz w:val="20"/>
          <w:szCs w:val="20"/>
        </w:rPr>
        <w:t>1</w:t>
      </w:r>
      <w:r w:rsidRPr="002D036D">
        <w:rPr>
          <w:rFonts w:ascii="Times New Roman" w:hAnsi="Times New Roman"/>
          <w:sz w:val="20"/>
          <w:szCs w:val="20"/>
        </w:rPr>
        <w:t>) year and agree to repair or replace faulty materials or work which becomes evident during the warranty period without cost to the Owner and at the Owner's convenience.</w:t>
      </w:r>
    </w:p>
    <w:p w:rsidR="00D41A6B" w:rsidRPr="002D036D" w:rsidRDefault="00D41A6B" w:rsidP="00CF715E">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Special Finish Warranty: Submit a written warranty, signed by manufacturer, covering failure of the factory-applied exterior finish on aluminum </w:t>
      </w:r>
      <w:r w:rsidR="00CF715E" w:rsidRPr="002D036D">
        <w:rPr>
          <w:rFonts w:ascii="Times New Roman" w:hAnsi="Times New Roman"/>
          <w:sz w:val="20"/>
          <w:szCs w:val="20"/>
        </w:rPr>
        <w:t>louvers</w:t>
      </w:r>
      <w:r w:rsidRPr="002D036D">
        <w:rPr>
          <w:rFonts w:ascii="Times New Roman" w:hAnsi="Times New Roman"/>
          <w:sz w:val="20"/>
          <w:szCs w:val="20"/>
        </w:rPr>
        <w:t xml:space="preserve"> within the specified warranty period and agreeing to repair finish or replace </w:t>
      </w:r>
      <w:r w:rsidR="00CF715E" w:rsidRPr="002D036D">
        <w:rPr>
          <w:rFonts w:ascii="Times New Roman" w:hAnsi="Times New Roman"/>
          <w:sz w:val="20"/>
          <w:szCs w:val="20"/>
        </w:rPr>
        <w:t xml:space="preserve">louvers </w:t>
      </w:r>
      <w:r w:rsidRPr="002D036D">
        <w:rPr>
          <w:rFonts w:ascii="Times New Roman" w:hAnsi="Times New Roman"/>
          <w:sz w:val="20"/>
          <w:szCs w:val="20"/>
        </w:rPr>
        <w:t xml:space="preserve">that show evidence of finish deterioration. Deterioration of finish includes, but is not limited to, colour fade, chalking, cracking, peeling, and loss of film integrity for a period of </w:t>
      </w:r>
      <w:r w:rsidR="00CF715E" w:rsidRPr="002D036D">
        <w:rPr>
          <w:rFonts w:ascii="Times New Roman" w:hAnsi="Times New Roman"/>
          <w:sz w:val="20"/>
          <w:szCs w:val="20"/>
        </w:rPr>
        <w:t>ten (10)</w:t>
      </w:r>
      <w:r w:rsidRPr="002D036D">
        <w:rPr>
          <w:rFonts w:ascii="Times New Roman" w:hAnsi="Times New Roman"/>
          <w:sz w:val="20"/>
          <w:szCs w:val="20"/>
        </w:rPr>
        <w:t xml:space="preserve"> years from date of Substantial Performance.</w:t>
      </w:r>
    </w:p>
    <w:p w:rsidR="0063333B" w:rsidRPr="002D036D" w:rsidRDefault="0063333B" w:rsidP="006C6A7F">
      <w:pPr>
        <w:rPr>
          <w:rFonts w:ascii="Times New Roman" w:hAnsi="Times New Roman"/>
          <w:sz w:val="20"/>
          <w:szCs w:val="20"/>
        </w:rPr>
      </w:pPr>
    </w:p>
    <w:p w:rsidR="0063333B" w:rsidRPr="002D036D" w:rsidRDefault="0063333B" w:rsidP="006C6A7F">
      <w:pPr>
        <w:rPr>
          <w:rFonts w:ascii="Times New Roman" w:hAnsi="Times New Roman"/>
          <w:sz w:val="20"/>
          <w:szCs w:val="20"/>
        </w:rPr>
      </w:pPr>
    </w:p>
    <w:p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PRODUCTS</w:t>
      </w:r>
    </w:p>
    <w:p w:rsidR="002B539F" w:rsidRPr="002D036D" w:rsidRDefault="002B539F" w:rsidP="002B539F">
      <w:pPr>
        <w:pStyle w:val="Petroff1"/>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MANUFACTURER</w:t>
      </w:r>
    </w:p>
    <w:p w:rsidR="002B539F" w:rsidRPr="002D036D" w:rsidRDefault="002B539F" w:rsidP="002B539F">
      <w:pPr>
        <w:pStyle w:val="Petroff1"/>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 xml:space="preserve">Materials </w:t>
      </w:r>
      <w:r w:rsidRPr="002D036D">
        <w:rPr>
          <w:rFonts w:ascii="Times New Roman" w:hAnsi="Times New Roman"/>
          <w:b w:val="0"/>
          <w:sz w:val="20"/>
          <w:szCs w:val="20"/>
        </w:rPr>
        <w:t>Manufacturer: Louvers and accessories specified herein are manufactured by:</w:t>
      </w:r>
    </w:p>
    <w:p w:rsidR="00F4075A" w:rsidRDefault="00F4075A" w:rsidP="00F4075A">
      <w:pPr>
        <w:pStyle w:val="Petroff1"/>
        <w:numPr>
          <w:ilvl w:val="0"/>
          <w:numId w:val="0"/>
        </w:numPr>
        <w:tabs>
          <w:tab w:val="left" w:pos="-1440"/>
        </w:tabs>
        <w:spacing w:before="240"/>
        <w:ind w:left="1440"/>
        <w:rPr>
          <w:rFonts w:ascii="Times New Roman" w:hAnsi="Times New Roman"/>
          <w:b w:val="0"/>
          <w:sz w:val="20"/>
          <w:szCs w:val="20"/>
        </w:rPr>
      </w:pPr>
      <w:bookmarkStart w:id="0" w:name="_Hlk875654"/>
      <w:r>
        <w:rPr>
          <w:rFonts w:ascii="Times New Roman" w:hAnsi="Times New Roman"/>
          <w:b w:val="0"/>
          <w:sz w:val="20"/>
          <w:szCs w:val="20"/>
        </w:rPr>
        <w:t>Ten Plus Architectural Products Ltd.</w:t>
      </w:r>
    </w:p>
    <w:p w:rsidR="00F4075A" w:rsidRDefault="00F4075A" w:rsidP="00F4075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5 - 2333 Millrace Court, Mississauga, Ontario, Canada, L5N 1W2</w:t>
      </w:r>
    </w:p>
    <w:p w:rsidR="00F4075A" w:rsidRDefault="00F4075A" w:rsidP="00F4075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Phone: (888) 850-3878</w:t>
      </w:r>
    </w:p>
    <w:p w:rsidR="00F4075A" w:rsidRDefault="00F4075A" w:rsidP="00F4075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Email: info@tenplus-online.com</w:t>
      </w:r>
    </w:p>
    <w:p w:rsidR="00F4075A" w:rsidRDefault="00F4075A" w:rsidP="00F4075A">
      <w:pPr>
        <w:pStyle w:val="Petroff1"/>
        <w:numPr>
          <w:ilvl w:val="0"/>
          <w:numId w:val="0"/>
        </w:numPr>
        <w:tabs>
          <w:tab w:val="left" w:pos="-1440"/>
        </w:tabs>
        <w:ind w:left="1440"/>
        <w:rPr>
          <w:rFonts w:ascii="Times New Roman" w:hAnsi="Times New Roman"/>
          <w:b w:val="0"/>
          <w:bCs w:val="0"/>
          <w:sz w:val="20"/>
          <w:szCs w:val="20"/>
        </w:rPr>
      </w:pPr>
      <w:r>
        <w:rPr>
          <w:rFonts w:ascii="Times New Roman" w:hAnsi="Times New Roman"/>
          <w:b w:val="0"/>
          <w:sz w:val="20"/>
          <w:szCs w:val="20"/>
        </w:rPr>
        <w:t>Website: www.tenplus-online.com</w:t>
      </w:r>
      <w:bookmarkEnd w:id="0"/>
    </w:p>
    <w:p w:rsidR="007A5820" w:rsidRPr="002D036D" w:rsidRDefault="007A5820" w:rsidP="00666B24">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lastRenderedPageBreak/>
        <w:t>MATERIALS</w:t>
      </w:r>
    </w:p>
    <w:p w:rsidR="007A5820" w:rsidRPr="002D036D"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Aluminum Extrusions: ASTM B211, Aluminum Alloy 6063-T52.</w:t>
      </w:r>
    </w:p>
    <w:p w:rsidR="007A5820" w:rsidRPr="002D036D" w:rsidRDefault="007A5820"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Aluminum Sheet: ASTM B209, Aluminum Alloy 6063-T52.</w:t>
      </w:r>
    </w:p>
    <w:p w:rsidR="00894025" w:rsidRPr="002D036D" w:rsidRDefault="00894025" w:rsidP="00666B2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 xml:space="preserve">Fastenings: Provide zinc plated steel </w:t>
      </w:r>
      <w:r w:rsidR="00D503A3" w:rsidRPr="002D036D">
        <w:rPr>
          <w:rFonts w:ascii="Times New Roman" w:hAnsi="Times New Roman"/>
          <w:b w:val="0"/>
          <w:sz w:val="20"/>
          <w:szCs w:val="20"/>
        </w:rPr>
        <w:t xml:space="preserve">or AISI Type 304 stainless steel for </w:t>
      </w:r>
      <w:r w:rsidRPr="002D036D">
        <w:rPr>
          <w:rFonts w:ascii="Times New Roman" w:hAnsi="Times New Roman"/>
          <w:b w:val="0"/>
          <w:sz w:val="20"/>
          <w:szCs w:val="20"/>
        </w:rPr>
        <w:t>screws and fasteners.</w:t>
      </w:r>
    </w:p>
    <w:p w:rsidR="00D503A3" w:rsidRPr="002D036D" w:rsidRDefault="00D503A3" w:rsidP="00666B24">
      <w:pPr>
        <w:pStyle w:val="Petroff2"/>
        <w:keepNext/>
        <w:keepLines/>
        <w:widowControl/>
        <w:numPr>
          <w:ilvl w:val="2"/>
          <w:numId w:val="30"/>
        </w:numPr>
        <w:tabs>
          <w:tab w:val="left" w:pos="-1440"/>
        </w:tabs>
        <w:spacing w:before="240"/>
        <w:rPr>
          <w:rFonts w:ascii="Times New Roman" w:hAnsi="Times New Roman"/>
          <w:b w:val="0"/>
          <w:bCs w:val="0"/>
          <w:sz w:val="20"/>
          <w:szCs w:val="20"/>
          <w:u w:val="single"/>
        </w:rPr>
      </w:pPr>
      <w:r w:rsidRPr="002D036D">
        <w:rPr>
          <w:rFonts w:ascii="Times New Roman" w:hAnsi="Times New Roman"/>
          <w:b w:val="0"/>
          <w:sz w:val="20"/>
          <w:szCs w:val="20"/>
        </w:rPr>
        <w:t>Structural Support: Designed and furnished by louver manufacturer to support wind load of</w:t>
      </w:r>
      <w:r w:rsidR="008517D5" w:rsidRPr="002D036D">
        <w:rPr>
          <w:rFonts w:ascii="Times New Roman" w:hAnsi="Times New Roman"/>
          <w:b w:val="0"/>
          <w:sz w:val="20"/>
          <w:szCs w:val="20"/>
        </w:rPr>
        <w:t xml:space="preserve"> 955 Pa</w:t>
      </w:r>
      <w:r w:rsidRPr="002D036D">
        <w:rPr>
          <w:rFonts w:ascii="Times New Roman" w:hAnsi="Times New Roman"/>
          <w:b w:val="0"/>
          <w:sz w:val="20"/>
          <w:szCs w:val="20"/>
        </w:rPr>
        <w:t xml:space="preserve"> </w:t>
      </w:r>
      <w:r w:rsidR="008517D5" w:rsidRPr="00F60A05">
        <w:rPr>
          <w:rFonts w:ascii="Times New Roman" w:hAnsi="Times New Roman"/>
          <w:b w:val="0"/>
          <w:color w:val="FF0000"/>
          <w:sz w:val="20"/>
          <w:szCs w:val="20"/>
        </w:rPr>
        <w:t>(</w:t>
      </w:r>
      <w:r w:rsidRPr="00F60A05">
        <w:rPr>
          <w:rFonts w:ascii="Times New Roman" w:hAnsi="Times New Roman"/>
          <w:b w:val="0"/>
          <w:color w:val="FF0000"/>
          <w:sz w:val="20"/>
          <w:szCs w:val="20"/>
        </w:rPr>
        <w:t xml:space="preserve">20 </w:t>
      </w:r>
      <w:proofErr w:type="spellStart"/>
      <w:r w:rsidRPr="00F60A05">
        <w:rPr>
          <w:rFonts w:ascii="Times New Roman" w:hAnsi="Times New Roman"/>
          <w:b w:val="0"/>
          <w:color w:val="FF0000"/>
          <w:sz w:val="20"/>
          <w:szCs w:val="20"/>
        </w:rPr>
        <w:t>psf</w:t>
      </w:r>
      <w:proofErr w:type="spellEnd"/>
      <w:r w:rsidR="008517D5" w:rsidRPr="00F60A05">
        <w:rPr>
          <w:rFonts w:ascii="Times New Roman" w:hAnsi="Times New Roman"/>
          <w:b w:val="0"/>
          <w:color w:val="FF0000"/>
          <w:sz w:val="20"/>
          <w:szCs w:val="20"/>
        </w:rPr>
        <w:t>)</w:t>
      </w:r>
      <w:r w:rsidR="00257A40" w:rsidRPr="002D036D">
        <w:rPr>
          <w:rFonts w:ascii="Times New Roman" w:hAnsi="Times New Roman"/>
          <w:b w:val="0"/>
          <w:sz w:val="20"/>
          <w:szCs w:val="20"/>
        </w:rPr>
        <w:t>, unless otherwise specified</w:t>
      </w:r>
      <w:r w:rsidRPr="002D036D">
        <w:rPr>
          <w:rFonts w:ascii="Times New Roman" w:hAnsi="Times New Roman"/>
          <w:b w:val="0"/>
          <w:sz w:val="20"/>
          <w:szCs w:val="20"/>
        </w:rPr>
        <w:t>.</w:t>
      </w:r>
    </w:p>
    <w:p w:rsidR="0063333B" w:rsidRPr="002D036D" w:rsidRDefault="00894025" w:rsidP="00A55022">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FIXED LOUVER SYSTEMS</w:t>
      </w:r>
    </w:p>
    <w:p w:rsidR="001E514E" w:rsidRDefault="001E514E" w:rsidP="001E514E">
      <w:pPr>
        <w:pStyle w:val="Petroff4"/>
        <w:numPr>
          <w:ilvl w:val="0"/>
          <w:numId w:val="0"/>
        </w:numPr>
        <w:tabs>
          <w:tab w:val="left" w:pos="-1440"/>
        </w:tabs>
        <w:ind w:left="2880"/>
        <w:rPr>
          <w:rFonts w:ascii="Times New Roman" w:hAnsi="Times New Roman"/>
          <w:sz w:val="20"/>
          <w:szCs w:val="20"/>
        </w:rPr>
      </w:pPr>
    </w:p>
    <w:p w:rsidR="001E514E" w:rsidRDefault="00D3196C" w:rsidP="001E514E">
      <w:pPr>
        <w:pStyle w:val="Petroff4"/>
        <w:numPr>
          <w:ilvl w:val="2"/>
          <w:numId w:val="30"/>
        </w:numPr>
        <w:tabs>
          <w:tab w:val="left" w:pos="-1440"/>
        </w:tabs>
        <w:rPr>
          <w:rFonts w:ascii="Times New Roman" w:hAnsi="Times New Roman"/>
          <w:sz w:val="20"/>
          <w:szCs w:val="20"/>
        </w:rPr>
      </w:pPr>
      <w:r>
        <w:rPr>
          <w:rFonts w:ascii="Times New Roman" w:hAnsi="Times New Roman"/>
          <w:sz w:val="20"/>
          <w:szCs w:val="20"/>
        </w:rPr>
        <w:t>Door</w:t>
      </w:r>
      <w:r w:rsidR="001E514E">
        <w:rPr>
          <w:rFonts w:ascii="Times New Roman" w:hAnsi="Times New Roman"/>
          <w:sz w:val="20"/>
          <w:szCs w:val="20"/>
        </w:rPr>
        <w:t xml:space="preserve"> Louver</w:t>
      </w:r>
    </w:p>
    <w:p w:rsidR="001E514E" w:rsidRPr="002D036D" w:rsidRDefault="00D3196C" w:rsidP="001E514E">
      <w:pPr>
        <w:pStyle w:val="Petroff4"/>
        <w:keepNext/>
        <w:keepLines/>
        <w:widowControl/>
        <w:numPr>
          <w:ilvl w:val="3"/>
          <w:numId w:val="30"/>
        </w:numPr>
        <w:tabs>
          <w:tab w:val="left" w:pos="-1440"/>
        </w:tabs>
        <w:rPr>
          <w:rFonts w:ascii="Times New Roman" w:hAnsi="Times New Roman"/>
          <w:sz w:val="20"/>
          <w:szCs w:val="20"/>
        </w:rPr>
      </w:pPr>
      <w:r>
        <w:rPr>
          <w:rFonts w:ascii="Times New Roman" w:hAnsi="Times New Roman"/>
          <w:sz w:val="20"/>
          <w:szCs w:val="20"/>
        </w:rPr>
        <w:t>35</w:t>
      </w:r>
      <w:r w:rsidR="001E514E" w:rsidRPr="002D036D">
        <w:rPr>
          <w:rFonts w:ascii="Times New Roman" w:hAnsi="Times New Roman"/>
          <w:sz w:val="20"/>
          <w:szCs w:val="20"/>
        </w:rPr>
        <w:t xml:space="preserve">mm </w:t>
      </w:r>
      <w:r w:rsidR="001E514E" w:rsidRPr="00F60A05">
        <w:rPr>
          <w:rFonts w:ascii="Times New Roman" w:hAnsi="Times New Roman"/>
          <w:color w:val="FF0000"/>
          <w:sz w:val="20"/>
          <w:szCs w:val="20"/>
        </w:rPr>
        <w:t>(</w:t>
      </w:r>
      <w:r w:rsidR="00791670">
        <w:rPr>
          <w:rFonts w:ascii="Times New Roman" w:hAnsi="Times New Roman"/>
          <w:color w:val="FF0000"/>
          <w:sz w:val="20"/>
          <w:szCs w:val="20"/>
        </w:rPr>
        <w:t xml:space="preserve">1 </w:t>
      </w:r>
      <w:r>
        <w:rPr>
          <w:rFonts w:ascii="Times New Roman" w:hAnsi="Times New Roman"/>
          <w:color w:val="FF0000"/>
          <w:sz w:val="20"/>
          <w:szCs w:val="20"/>
        </w:rPr>
        <w:t>3</w:t>
      </w:r>
      <w:r w:rsidR="00791670">
        <w:rPr>
          <w:rFonts w:ascii="Times New Roman" w:hAnsi="Times New Roman"/>
          <w:color w:val="FF0000"/>
          <w:sz w:val="20"/>
          <w:szCs w:val="20"/>
        </w:rPr>
        <w:t>/</w:t>
      </w:r>
      <w:r>
        <w:rPr>
          <w:rFonts w:ascii="Times New Roman" w:hAnsi="Times New Roman"/>
          <w:color w:val="FF0000"/>
          <w:sz w:val="20"/>
          <w:szCs w:val="20"/>
        </w:rPr>
        <w:t>8</w:t>
      </w:r>
      <w:r w:rsidR="001E514E" w:rsidRPr="00F60A05">
        <w:rPr>
          <w:rFonts w:ascii="Times New Roman" w:hAnsi="Times New Roman"/>
          <w:color w:val="FF0000"/>
          <w:sz w:val="20"/>
          <w:szCs w:val="20"/>
        </w:rPr>
        <w:t>")</w:t>
      </w:r>
      <w:r w:rsidR="001E514E" w:rsidRPr="002D036D">
        <w:rPr>
          <w:rFonts w:ascii="Times New Roman" w:hAnsi="Times New Roman"/>
          <w:sz w:val="20"/>
          <w:szCs w:val="20"/>
        </w:rPr>
        <w:t xml:space="preserve"> deep</w:t>
      </w:r>
      <w:r w:rsidR="001E514E">
        <w:rPr>
          <w:rFonts w:ascii="Times New Roman" w:hAnsi="Times New Roman"/>
          <w:sz w:val="20"/>
          <w:szCs w:val="20"/>
        </w:rPr>
        <w:t>,</w:t>
      </w:r>
      <w:r w:rsidR="001E514E" w:rsidRPr="002D036D">
        <w:rPr>
          <w:rFonts w:ascii="Times New Roman" w:hAnsi="Times New Roman"/>
          <w:sz w:val="20"/>
          <w:szCs w:val="20"/>
        </w:rPr>
        <w:t xml:space="preserve"> </w:t>
      </w:r>
      <w:r w:rsidR="003617AA">
        <w:rPr>
          <w:rFonts w:ascii="Times New Roman" w:hAnsi="Times New Roman"/>
          <w:sz w:val="20"/>
          <w:szCs w:val="20"/>
        </w:rPr>
        <w:t>straight blade</w:t>
      </w:r>
      <w:r w:rsidR="001E514E" w:rsidRPr="002D036D">
        <w:rPr>
          <w:rFonts w:ascii="Times New Roman" w:hAnsi="Times New Roman"/>
          <w:sz w:val="20"/>
          <w:szCs w:val="20"/>
        </w:rPr>
        <w:t xml:space="preserve"> with 6063-T52 aluminum alloy extrusion, and as described in the following performance criteria:</w:t>
      </w:r>
    </w:p>
    <w:p w:rsidR="001E514E" w:rsidRPr="002D036D" w:rsidRDefault="001E514E" w:rsidP="001E514E">
      <w:pPr>
        <w:pStyle w:val="Petroff4"/>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lang w:val="en-CA"/>
        </w:rPr>
        <w:t>Extrusion Thickness:</w:t>
      </w:r>
    </w:p>
    <w:p w:rsidR="001E514E" w:rsidRPr="002D036D" w:rsidRDefault="001E514E" w:rsidP="001E514E">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lang w:val="en-CA"/>
        </w:rPr>
        <w:t xml:space="preserve">Head, Sill, Jambs and Mullions: Minimum </w:t>
      </w:r>
      <w:r>
        <w:rPr>
          <w:rFonts w:ascii="Times New Roman" w:hAnsi="Times New Roman"/>
          <w:sz w:val="20"/>
          <w:szCs w:val="20"/>
          <w:lang w:val="en-CA"/>
        </w:rPr>
        <w:t>1.6</w:t>
      </w:r>
      <w:r w:rsidRPr="002D036D">
        <w:rPr>
          <w:rFonts w:ascii="Times New Roman" w:hAnsi="Times New Roman"/>
          <w:sz w:val="20"/>
          <w:szCs w:val="20"/>
        </w:rPr>
        <w:t xml:space="preserve">mm </w:t>
      </w:r>
      <w:r w:rsidRPr="002D036D">
        <w:rPr>
          <w:rFonts w:ascii="Times New Roman" w:hAnsi="Times New Roman"/>
          <w:color w:val="FF0000"/>
          <w:sz w:val="20"/>
          <w:szCs w:val="20"/>
        </w:rPr>
        <w:t>(0.0</w:t>
      </w:r>
      <w:r>
        <w:rPr>
          <w:rFonts w:ascii="Times New Roman" w:hAnsi="Times New Roman"/>
          <w:color w:val="FF0000"/>
          <w:sz w:val="20"/>
          <w:szCs w:val="20"/>
        </w:rPr>
        <w:t>63</w:t>
      </w:r>
      <w:r w:rsidRPr="002D036D">
        <w:rPr>
          <w:rFonts w:ascii="Times New Roman" w:hAnsi="Times New Roman"/>
          <w:color w:val="FF0000"/>
          <w:sz w:val="20"/>
          <w:szCs w:val="20"/>
        </w:rPr>
        <w:t>")</w:t>
      </w:r>
      <w:r w:rsidRPr="002D036D">
        <w:rPr>
          <w:rFonts w:ascii="Times New Roman" w:hAnsi="Times New Roman"/>
          <w:sz w:val="20"/>
          <w:szCs w:val="20"/>
        </w:rPr>
        <w:t xml:space="preserve"> thick.</w:t>
      </w:r>
    </w:p>
    <w:p w:rsidR="001E514E" w:rsidRPr="002D036D" w:rsidRDefault="001E514E" w:rsidP="001E514E">
      <w:pPr>
        <w:pStyle w:val="Petroff4"/>
        <w:keepNext/>
        <w:keepLines/>
        <w:widowControl/>
        <w:numPr>
          <w:ilvl w:val="5"/>
          <w:numId w:val="30"/>
        </w:numPr>
        <w:tabs>
          <w:tab w:val="left" w:pos="-1440"/>
        </w:tabs>
        <w:rPr>
          <w:rFonts w:ascii="Times New Roman" w:hAnsi="Times New Roman"/>
          <w:sz w:val="20"/>
          <w:szCs w:val="20"/>
        </w:rPr>
      </w:pPr>
      <w:r w:rsidRPr="002D036D">
        <w:rPr>
          <w:rFonts w:ascii="Times New Roman" w:hAnsi="Times New Roman"/>
          <w:sz w:val="20"/>
          <w:szCs w:val="20"/>
        </w:rPr>
        <w:t xml:space="preserve">Blades: </w:t>
      </w:r>
      <w:r w:rsidRPr="002D036D">
        <w:rPr>
          <w:rFonts w:ascii="Times New Roman" w:hAnsi="Times New Roman"/>
          <w:sz w:val="20"/>
          <w:szCs w:val="20"/>
          <w:lang w:val="en-CA"/>
        </w:rPr>
        <w:t xml:space="preserve">Minimum </w:t>
      </w:r>
      <w:r>
        <w:rPr>
          <w:rFonts w:ascii="Times New Roman" w:hAnsi="Times New Roman"/>
          <w:sz w:val="20"/>
          <w:szCs w:val="20"/>
          <w:lang w:val="en-CA"/>
        </w:rPr>
        <w:t>1.6</w:t>
      </w:r>
      <w:r w:rsidRPr="002D036D">
        <w:rPr>
          <w:rFonts w:ascii="Times New Roman" w:hAnsi="Times New Roman"/>
          <w:sz w:val="20"/>
          <w:szCs w:val="20"/>
        </w:rPr>
        <w:t xml:space="preserve">mm </w:t>
      </w:r>
      <w:r w:rsidRPr="002D036D">
        <w:rPr>
          <w:rFonts w:ascii="Times New Roman" w:hAnsi="Times New Roman"/>
          <w:color w:val="FF0000"/>
          <w:sz w:val="20"/>
          <w:szCs w:val="20"/>
        </w:rPr>
        <w:t>(0.0</w:t>
      </w:r>
      <w:r>
        <w:rPr>
          <w:rFonts w:ascii="Times New Roman" w:hAnsi="Times New Roman"/>
          <w:color w:val="FF0000"/>
          <w:sz w:val="20"/>
          <w:szCs w:val="20"/>
        </w:rPr>
        <w:t>63</w:t>
      </w:r>
      <w:r w:rsidRPr="002D036D">
        <w:rPr>
          <w:rFonts w:ascii="Times New Roman" w:hAnsi="Times New Roman"/>
          <w:color w:val="FF0000"/>
          <w:sz w:val="20"/>
          <w:szCs w:val="20"/>
        </w:rPr>
        <w:t>")</w:t>
      </w:r>
      <w:r w:rsidRPr="002D036D">
        <w:rPr>
          <w:rFonts w:ascii="Times New Roman" w:hAnsi="Times New Roman"/>
          <w:sz w:val="20"/>
          <w:szCs w:val="20"/>
        </w:rPr>
        <w:t xml:space="preserve"> thick.</w:t>
      </w:r>
    </w:p>
    <w:p w:rsidR="001E514E" w:rsidRPr="002D036D" w:rsidRDefault="001E514E" w:rsidP="001E514E">
      <w:pPr>
        <w:pStyle w:val="Petroff4"/>
        <w:numPr>
          <w:ilvl w:val="4"/>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Louver Type: </w:t>
      </w:r>
      <w:r w:rsidR="003617AA">
        <w:rPr>
          <w:rFonts w:ascii="Times New Roman" w:hAnsi="Times New Roman"/>
          <w:sz w:val="20"/>
          <w:szCs w:val="20"/>
        </w:rPr>
        <w:t>Mullion or c</w:t>
      </w:r>
      <w:r w:rsidRPr="002D036D">
        <w:rPr>
          <w:rFonts w:ascii="Times New Roman" w:hAnsi="Times New Roman"/>
          <w:sz w:val="20"/>
          <w:szCs w:val="20"/>
        </w:rPr>
        <w:t>ontinuous line construction</w:t>
      </w:r>
    </w:p>
    <w:p w:rsidR="001E514E" w:rsidRPr="002D036D" w:rsidRDefault="001E514E" w:rsidP="001E514E">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Blade Angle: </w:t>
      </w:r>
      <w:r w:rsidR="003617AA">
        <w:rPr>
          <w:rFonts w:ascii="Times New Roman" w:hAnsi="Times New Roman"/>
          <w:sz w:val="20"/>
          <w:szCs w:val="20"/>
        </w:rPr>
        <w:t>30</w:t>
      </w:r>
      <w:r w:rsidRPr="002D036D">
        <w:rPr>
          <w:rFonts w:ascii="Times New Roman" w:hAnsi="Times New Roman"/>
          <w:sz w:val="20"/>
          <w:szCs w:val="20"/>
        </w:rPr>
        <w:t>º</w:t>
      </w:r>
    </w:p>
    <w:p w:rsidR="001E514E" w:rsidRPr="002D036D" w:rsidRDefault="001E514E" w:rsidP="001E514E">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Free Area - 1220mm x 1220mm </w:t>
      </w:r>
      <w:r w:rsidRPr="002D036D">
        <w:rPr>
          <w:rFonts w:ascii="Times New Roman" w:hAnsi="Times New Roman"/>
          <w:color w:val="FF0000"/>
          <w:sz w:val="20"/>
          <w:szCs w:val="20"/>
        </w:rPr>
        <w:t>(4' x 4')</w:t>
      </w:r>
      <w:r w:rsidRPr="002D036D">
        <w:rPr>
          <w:rFonts w:ascii="Times New Roman" w:hAnsi="Times New Roman"/>
          <w:sz w:val="20"/>
          <w:szCs w:val="20"/>
        </w:rPr>
        <w:t xml:space="preserve"> unit: 0.</w:t>
      </w:r>
      <w:r w:rsidR="003617AA">
        <w:rPr>
          <w:rFonts w:ascii="Times New Roman" w:hAnsi="Times New Roman"/>
          <w:sz w:val="20"/>
          <w:szCs w:val="20"/>
        </w:rPr>
        <w:t>922</w:t>
      </w:r>
      <w:r w:rsidRPr="002D036D">
        <w:rPr>
          <w:rFonts w:ascii="Times New Roman" w:hAnsi="Times New Roman"/>
          <w:sz w:val="20"/>
          <w:szCs w:val="20"/>
        </w:rPr>
        <w:t xml:space="preserve">m² </w:t>
      </w:r>
      <w:r w:rsidRPr="002D036D">
        <w:rPr>
          <w:rFonts w:ascii="Times New Roman" w:hAnsi="Times New Roman"/>
          <w:color w:val="FF0000"/>
          <w:sz w:val="20"/>
          <w:szCs w:val="20"/>
        </w:rPr>
        <w:t>(</w:t>
      </w:r>
      <w:r w:rsidR="003617AA">
        <w:rPr>
          <w:rFonts w:ascii="Times New Roman" w:hAnsi="Times New Roman"/>
          <w:color w:val="FF0000"/>
          <w:sz w:val="20"/>
          <w:szCs w:val="20"/>
        </w:rPr>
        <w:t>9.92</w:t>
      </w:r>
      <w:r w:rsidRPr="002D036D">
        <w:rPr>
          <w:rFonts w:ascii="Times New Roman" w:hAnsi="Times New Roman"/>
          <w:color w:val="FF0000"/>
          <w:sz w:val="20"/>
          <w:szCs w:val="20"/>
        </w:rPr>
        <w:t xml:space="preserve"> </w:t>
      </w:r>
      <w:proofErr w:type="spellStart"/>
      <w:r w:rsidRPr="002D036D">
        <w:rPr>
          <w:rFonts w:ascii="Times New Roman" w:hAnsi="Times New Roman"/>
          <w:color w:val="FF0000"/>
          <w:sz w:val="20"/>
          <w:szCs w:val="20"/>
        </w:rPr>
        <w:t>sq.ft</w:t>
      </w:r>
      <w:proofErr w:type="spellEnd"/>
      <w:r w:rsidRPr="002D036D">
        <w:rPr>
          <w:rFonts w:ascii="Times New Roman" w:hAnsi="Times New Roman"/>
          <w:color w:val="FF0000"/>
          <w:sz w:val="20"/>
          <w:szCs w:val="20"/>
        </w:rPr>
        <w:t>.)</w:t>
      </w:r>
    </w:p>
    <w:p w:rsidR="001E514E" w:rsidRPr="002D036D" w:rsidRDefault="001E514E" w:rsidP="001E514E">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Percentage of Free Area: </w:t>
      </w:r>
      <w:r w:rsidR="003617AA">
        <w:rPr>
          <w:rFonts w:ascii="Times New Roman" w:hAnsi="Times New Roman"/>
          <w:sz w:val="20"/>
          <w:szCs w:val="20"/>
        </w:rPr>
        <w:t>62</w:t>
      </w:r>
      <w:r>
        <w:rPr>
          <w:rFonts w:ascii="Times New Roman" w:hAnsi="Times New Roman"/>
          <w:sz w:val="20"/>
          <w:szCs w:val="20"/>
        </w:rPr>
        <w:t>.0</w:t>
      </w:r>
      <w:r w:rsidRPr="002D036D">
        <w:rPr>
          <w:rFonts w:ascii="Times New Roman" w:hAnsi="Times New Roman"/>
          <w:sz w:val="20"/>
          <w:szCs w:val="20"/>
        </w:rPr>
        <w:t>%</w:t>
      </w:r>
    </w:p>
    <w:p w:rsidR="001E514E" w:rsidRDefault="001E514E" w:rsidP="001E514E">
      <w:pPr>
        <w:pStyle w:val="Petroff4"/>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Product: Model </w:t>
      </w:r>
      <w:r w:rsidR="00D3196C">
        <w:rPr>
          <w:rFonts w:ascii="Times New Roman" w:hAnsi="Times New Roman"/>
          <w:sz w:val="20"/>
          <w:szCs w:val="20"/>
        </w:rPr>
        <w:t xml:space="preserve">G1384 </w:t>
      </w:r>
      <w:proofErr w:type="gramStart"/>
      <w:r w:rsidR="00D3196C">
        <w:rPr>
          <w:rFonts w:ascii="Times New Roman" w:hAnsi="Times New Roman"/>
          <w:sz w:val="20"/>
          <w:szCs w:val="20"/>
        </w:rPr>
        <w:t xml:space="preserve">Door </w:t>
      </w:r>
      <w:r>
        <w:rPr>
          <w:rFonts w:ascii="Times New Roman" w:hAnsi="Times New Roman"/>
          <w:sz w:val="20"/>
          <w:szCs w:val="20"/>
        </w:rPr>
        <w:t xml:space="preserve"> louver</w:t>
      </w:r>
      <w:proofErr w:type="gramEnd"/>
      <w:r>
        <w:rPr>
          <w:rFonts w:ascii="Times New Roman" w:hAnsi="Times New Roman"/>
          <w:sz w:val="20"/>
          <w:szCs w:val="20"/>
        </w:rPr>
        <w:t xml:space="preserve"> </w:t>
      </w:r>
      <w:r w:rsidRPr="002D036D">
        <w:rPr>
          <w:rFonts w:ascii="Times New Roman" w:hAnsi="Times New Roman"/>
          <w:sz w:val="20"/>
          <w:szCs w:val="20"/>
        </w:rPr>
        <w:t>by Ten</w:t>
      </w:r>
      <w:r>
        <w:rPr>
          <w:rFonts w:ascii="Times New Roman" w:hAnsi="Times New Roman"/>
          <w:sz w:val="20"/>
          <w:szCs w:val="20"/>
        </w:rPr>
        <w:t xml:space="preserve"> </w:t>
      </w:r>
      <w:r w:rsidRPr="002D036D">
        <w:rPr>
          <w:rFonts w:ascii="Times New Roman" w:hAnsi="Times New Roman"/>
          <w:sz w:val="20"/>
          <w:szCs w:val="20"/>
        </w:rPr>
        <w:t>Plus Architectural Products Ltd.</w:t>
      </w:r>
    </w:p>
    <w:p w:rsidR="00791670" w:rsidRDefault="00791670" w:rsidP="00791670">
      <w:pPr>
        <w:pStyle w:val="Petroff4"/>
        <w:numPr>
          <w:ilvl w:val="4"/>
          <w:numId w:val="30"/>
        </w:numPr>
        <w:tabs>
          <w:tab w:val="left" w:pos="-1440"/>
        </w:tabs>
        <w:spacing w:before="240"/>
        <w:rPr>
          <w:rFonts w:ascii="Times New Roman" w:hAnsi="Times New Roman"/>
          <w:sz w:val="20"/>
          <w:szCs w:val="20"/>
        </w:rPr>
      </w:pPr>
      <w:r>
        <w:rPr>
          <w:rFonts w:ascii="Times New Roman" w:hAnsi="Times New Roman"/>
          <w:sz w:val="20"/>
          <w:szCs w:val="20"/>
        </w:rPr>
        <w:t>Description:</w:t>
      </w:r>
    </w:p>
    <w:p w:rsidR="00791670" w:rsidRDefault="00791670" w:rsidP="00791670">
      <w:pPr>
        <w:pStyle w:val="Petroff4"/>
        <w:numPr>
          <w:ilvl w:val="0"/>
          <w:numId w:val="0"/>
        </w:numPr>
        <w:tabs>
          <w:tab w:val="left" w:pos="-1440"/>
        </w:tabs>
        <w:ind w:left="3600"/>
        <w:rPr>
          <w:rFonts w:ascii="Times New Roman" w:hAnsi="Times New Roman"/>
          <w:sz w:val="20"/>
          <w:szCs w:val="20"/>
        </w:rPr>
      </w:pPr>
    </w:p>
    <w:p w:rsidR="00791670" w:rsidRPr="00D3196C" w:rsidRDefault="00791670" w:rsidP="00226CC2">
      <w:pPr>
        <w:pStyle w:val="Petroff4"/>
        <w:numPr>
          <w:ilvl w:val="5"/>
          <w:numId w:val="30"/>
        </w:numPr>
        <w:tabs>
          <w:tab w:val="left" w:pos="-1440"/>
        </w:tabs>
        <w:rPr>
          <w:rFonts w:ascii="Times New Roman" w:hAnsi="Times New Roman"/>
          <w:sz w:val="20"/>
          <w:szCs w:val="20"/>
        </w:rPr>
      </w:pPr>
      <w:r w:rsidRPr="00D3196C">
        <w:rPr>
          <w:rFonts w:ascii="Times New Roman" w:hAnsi="Times New Roman"/>
          <w:sz w:val="20"/>
          <w:szCs w:val="20"/>
        </w:rPr>
        <w:t xml:space="preserve">Louver assembly consists of </w:t>
      </w:r>
      <w:r w:rsidR="00D3196C" w:rsidRPr="00D3196C">
        <w:rPr>
          <w:rFonts w:ascii="Times New Roman" w:hAnsi="Times New Roman"/>
          <w:sz w:val="20"/>
          <w:szCs w:val="20"/>
        </w:rPr>
        <w:t>chevron blades</w:t>
      </w:r>
      <w:r w:rsidRPr="00D3196C">
        <w:rPr>
          <w:rFonts w:ascii="Times New Roman" w:hAnsi="Times New Roman"/>
          <w:sz w:val="20"/>
          <w:szCs w:val="20"/>
        </w:rPr>
        <w:t xml:space="preserve"> designed to </w:t>
      </w:r>
      <w:r w:rsidR="00D3196C" w:rsidRPr="00D3196C">
        <w:rPr>
          <w:rFonts w:ascii="Times New Roman" w:hAnsi="Times New Roman"/>
          <w:sz w:val="20"/>
          <w:szCs w:val="20"/>
        </w:rPr>
        <w:t xml:space="preserve">be sight proof </w:t>
      </w:r>
      <w:r w:rsidRPr="00D3196C">
        <w:rPr>
          <w:rFonts w:ascii="Times New Roman" w:hAnsi="Times New Roman"/>
          <w:sz w:val="20"/>
          <w:szCs w:val="20"/>
        </w:rPr>
        <w:t>Heads, sills</w:t>
      </w:r>
      <w:r w:rsidR="00D3196C">
        <w:rPr>
          <w:rFonts w:ascii="Times New Roman" w:hAnsi="Times New Roman"/>
          <w:sz w:val="20"/>
          <w:szCs w:val="20"/>
        </w:rPr>
        <w:t xml:space="preserve"> and</w:t>
      </w:r>
      <w:r w:rsidRPr="00D3196C">
        <w:rPr>
          <w:rFonts w:ascii="Times New Roman" w:hAnsi="Times New Roman"/>
          <w:sz w:val="20"/>
          <w:szCs w:val="20"/>
        </w:rPr>
        <w:t xml:space="preserve"> jambs to be </w:t>
      </w:r>
      <w:proofErr w:type="gramStart"/>
      <w:r w:rsidRPr="00D3196C">
        <w:rPr>
          <w:rFonts w:ascii="Times New Roman" w:hAnsi="Times New Roman"/>
          <w:sz w:val="20"/>
          <w:szCs w:val="20"/>
        </w:rPr>
        <w:t>one piece</w:t>
      </w:r>
      <w:proofErr w:type="gramEnd"/>
      <w:r w:rsidRPr="00D3196C">
        <w:rPr>
          <w:rFonts w:ascii="Times New Roman" w:hAnsi="Times New Roman"/>
          <w:sz w:val="20"/>
          <w:szCs w:val="20"/>
        </w:rPr>
        <w:t xml:space="preserve"> extruded aluminum members. </w:t>
      </w:r>
    </w:p>
    <w:p w:rsidR="00894025" w:rsidRPr="002D036D" w:rsidRDefault="00894025" w:rsidP="00D81236">
      <w:pPr>
        <w:pStyle w:val="Petroff4"/>
        <w:keepNext/>
        <w:keepLines/>
        <w:widowControl/>
        <w:numPr>
          <w:ilvl w:val="1"/>
          <w:numId w:val="30"/>
        </w:numPr>
        <w:tabs>
          <w:tab w:val="left" w:pos="-1440"/>
        </w:tabs>
        <w:spacing w:before="240"/>
        <w:rPr>
          <w:rFonts w:ascii="Times New Roman" w:hAnsi="Times New Roman"/>
          <w:sz w:val="20"/>
          <w:szCs w:val="20"/>
        </w:rPr>
      </w:pPr>
      <w:r w:rsidRPr="002D036D">
        <w:rPr>
          <w:rFonts w:ascii="Times New Roman" w:hAnsi="Times New Roman"/>
          <w:sz w:val="20"/>
          <w:szCs w:val="20"/>
        </w:rPr>
        <w:t>ACCESSORIES</w:t>
      </w:r>
    </w:p>
    <w:p w:rsidR="00F45B46" w:rsidRPr="002D036D" w:rsidRDefault="00791670" w:rsidP="00F64D63">
      <w:pPr>
        <w:pStyle w:val="Petroff5"/>
        <w:keepNext/>
        <w:keepLines/>
        <w:widowControl/>
        <w:numPr>
          <w:ilvl w:val="2"/>
          <w:numId w:val="30"/>
        </w:numPr>
        <w:tabs>
          <w:tab w:val="left" w:pos="-1440"/>
        </w:tabs>
        <w:spacing w:before="240"/>
        <w:rPr>
          <w:rFonts w:ascii="Times New Roman" w:hAnsi="Times New Roman"/>
          <w:sz w:val="20"/>
          <w:szCs w:val="20"/>
        </w:rPr>
      </w:pPr>
      <w:r>
        <w:rPr>
          <w:rFonts w:ascii="Times New Roman" w:hAnsi="Times New Roman"/>
          <w:sz w:val="20"/>
          <w:szCs w:val="20"/>
        </w:rPr>
        <w:t>Insect</w:t>
      </w:r>
      <w:r w:rsidR="00F45B46" w:rsidRPr="002D036D">
        <w:rPr>
          <w:rFonts w:ascii="Times New Roman" w:hAnsi="Times New Roman"/>
          <w:sz w:val="20"/>
          <w:szCs w:val="20"/>
        </w:rPr>
        <w:t xml:space="preserve"> Screens:</w:t>
      </w:r>
    </w:p>
    <w:p w:rsidR="00F45B46" w:rsidRPr="002D036D" w:rsidRDefault="00F45B46" w:rsidP="00F64D63">
      <w:pPr>
        <w:pStyle w:val="Petroff5"/>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Supply manufacturer's standard aluminum mesh insect screen, </w:t>
      </w:r>
      <w:r w:rsidR="005B770F">
        <w:rPr>
          <w:rFonts w:ascii="Times New Roman" w:hAnsi="Times New Roman"/>
          <w:sz w:val="20"/>
          <w:szCs w:val="20"/>
        </w:rPr>
        <w:t>secured in an</w:t>
      </w:r>
      <w:r w:rsidRPr="002D036D">
        <w:rPr>
          <w:rFonts w:ascii="Times New Roman" w:hAnsi="Times New Roman"/>
          <w:sz w:val="20"/>
          <w:szCs w:val="20"/>
        </w:rPr>
        <w:t xml:space="preserve"> aluminum frame.  Removable screen frame to be independent to louver assembly, attaching to the interior face of the louver, providing continuous coverage.</w:t>
      </w:r>
    </w:p>
    <w:p w:rsidR="00102507" w:rsidRPr="002D036D" w:rsidRDefault="00102507" w:rsidP="002A7D70">
      <w:pPr>
        <w:pStyle w:val="Petroff2"/>
        <w:keepNext/>
        <w:keepLines/>
        <w:widowControl/>
        <w:numPr>
          <w:ilvl w:val="1"/>
          <w:numId w:val="30"/>
        </w:numPr>
        <w:tabs>
          <w:tab w:val="left" w:pos="-1440"/>
        </w:tabs>
        <w:spacing w:before="240"/>
        <w:rPr>
          <w:rFonts w:ascii="Times New Roman" w:hAnsi="Times New Roman"/>
          <w:b w:val="0"/>
          <w:bCs w:val="0"/>
          <w:sz w:val="20"/>
          <w:szCs w:val="20"/>
        </w:rPr>
      </w:pPr>
      <w:bookmarkStart w:id="1" w:name="_GoBack"/>
      <w:bookmarkEnd w:id="1"/>
      <w:r w:rsidRPr="002D036D">
        <w:rPr>
          <w:rFonts w:ascii="Times New Roman" w:hAnsi="Times New Roman"/>
          <w:b w:val="0"/>
          <w:bCs w:val="0"/>
          <w:sz w:val="20"/>
          <w:szCs w:val="20"/>
        </w:rPr>
        <w:t>FABRICATION</w:t>
      </w:r>
    </w:p>
    <w:p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as required for optimum performance with respect to water penetration, strength, durability and uniform appearance.</w:t>
      </w:r>
    </w:p>
    <w:p w:rsidR="00102507" w:rsidRPr="002D036D" w:rsidRDefault="00102507" w:rsidP="002A7D70">
      <w:pPr>
        <w:pStyle w:val="Petroff4"/>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Fabricate louvers to outside dimensions indicated, with allowance of </w:t>
      </w:r>
      <w:r w:rsidR="004B46D6" w:rsidRPr="002D036D">
        <w:rPr>
          <w:rFonts w:ascii="Times New Roman" w:hAnsi="Times New Roman"/>
          <w:sz w:val="20"/>
          <w:szCs w:val="20"/>
        </w:rPr>
        <w:t>10mm (</w:t>
      </w:r>
      <w:r w:rsidRPr="002D036D">
        <w:rPr>
          <w:rFonts w:ascii="Times New Roman" w:hAnsi="Times New Roman"/>
          <w:sz w:val="20"/>
          <w:szCs w:val="20"/>
        </w:rPr>
        <w:t>3/8”</w:t>
      </w:r>
      <w:r w:rsidR="004B46D6" w:rsidRPr="002D036D">
        <w:rPr>
          <w:rFonts w:ascii="Times New Roman" w:hAnsi="Times New Roman"/>
          <w:sz w:val="20"/>
          <w:szCs w:val="20"/>
        </w:rPr>
        <w:t>)</w:t>
      </w:r>
      <w:r w:rsidRPr="002D036D">
        <w:rPr>
          <w:rFonts w:ascii="Times New Roman" w:hAnsi="Times New Roman"/>
          <w:sz w:val="20"/>
          <w:szCs w:val="20"/>
        </w:rPr>
        <w:t xml:space="preserve"> on each side for sealant joints.  Coordinate size, location and placement of units, with installer, prior to fabrication.</w:t>
      </w:r>
    </w:p>
    <w:p w:rsidR="00102507" w:rsidRPr="002D036D" w:rsidRDefault="00102507" w:rsidP="00564718">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Fabricate louvers to minimize field adjustments, splicing, mechanical joints and field assembly of units.  Assemble units in shop to greatest extent possible and disassemble as necessary for shipping and handling.</w:t>
      </w:r>
    </w:p>
    <w:p w:rsidR="00102507" w:rsidRPr="002D036D" w:rsidRDefault="0010250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Clearly mark units for assembly and coordinated installation.  Include vertical structural supports, where required.</w:t>
      </w:r>
    </w:p>
    <w:p w:rsidR="00102507" w:rsidRPr="002D036D" w:rsidRDefault="005B770F" w:rsidP="00F64D63">
      <w:pPr>
        <w:pStyle w:val="Petroff4"/>
        <w:numPr>
          <w:ilvl w:val="2"/>
          <w:numId w:val="30"/>
        </w:numPr>
        <w:tabs>
          <w:tab w:val="left" w:pos="-1440"/>
        </w:tabs>
        <w:spacing w:before="240"/>
        <w:rPr>
          <w:rFonts w:ascii="Times New Roman" w:hAnsi="Times New Roman"/>
          <w:sz w:val="20"/>
          <w:szCs w:val="20"/>
        </w:rPr>
      </w:pPr>
      <w:r>
        <w:rPr>
          <w:rFonts w:ascii="Times New Roman" w:hAnsi="Times New Roman"/>
          <w:sz w:val="20"/>
          <w:szCs w:val="20"/>
        </w:rPr>
        <w:lastRenderedPageBreak/>
        <w:t>Where, required p</w:t>
      </w:r>
      <w:r w:rsidR="00102507" w:rsidRPr="002D036D">
        <w:rPr>
          <w:rFonts w:ascii="Times New Roman" w:hAnsi="Times New Roman"/>
          <w:sz w:val="20"/>
          <w:szCs w:val="20"/>
        </w:rPr>
        <w:t xml:space="preserve">rovide vertical mullions of type and spacing indicated but not greater than </w:t>
      </w:r>
      <w:r w:rsidR="004B46D6" w:rsidRPr="002D036D">
        <w:rPr>
          <w:rFonts w:ascii="Times New Roman" w:hAnsi="Times New Roman"/>
          <w:sz w:val="20"/>
          <w:szCs w:val="20"/>
        </w:rPr>
        <w:t>1524mm (5')</w:t>
      </w:r>
      <w:r w:rsidR="00102507" w:rsidRPr="002D036D">
        <w:rPr>
          <w:rFonts w:ascii="Times New Roman" w:hAnsi="Times New Roman"/>
          <w:sz w:val="20"/>
          <w:szCs w:val="20"/>
        </w:rPr>
        <w:t xml:space="preserve"> </w:t>
      </w:r>
      <w:r w:rsidR="004B46D6" w:rsidRPr="002D036D">
        <w:rPr>
          <w:rFonts w:ascii="Times New Roman" w:hAnsi="Times New Roman"/>
          <w:sz w:val="20"/>
          <w:szCs w:val="20"/>
        </w:rPr>
        <w:t>o/c</w:t>
      </w:r>
      <w:r w:rsidR="00102507" w:rsidRPr="002D036D">
        <w:rPr>
          <w:rFonts w:ascii="Times New Roman" w:hAnsi="Times New Roman"/>
          <w:sz w:val="20"/>
          <w:szCs w:val="20"/>
        </w:rPr>
        <w:t xml:space="preserve">.  </w:t>
      </w:r>
      <w:r w:rsidR="004B46D6" w:rsidRPr="002D036D">
        <w:rPr>
          <w:rFonts w:ascii="Times New Roman" w:hAnsi="Times New Roman"/>
          <w:sz w:val="20"/>
          <w:szCs w:val="20"/>
        </w:rPr>
        <w:t>M</w:t>
      </w:r>
      <w:r w:rsidR="00102507" w:rsidRPr="002D036D">
        <w:rPr>
          <w:rFonts w:ascii="Times New Roman" w:hAnsi="Times New Roman"/>
          <w:sz w:val="20"/>
          <w:szCs w:val="20"/>
        </w:rPr>
        <w:t>echanically assemble</w:t>
      </w:r>
      <w:r w:rsidR="004B46D6" w:rsidRPr="002D036D">
        <w:rPr>
          <w:rFonts w:ascii="Times New Roman" w:hAnsi="Times New Roman"/>
          <w:sz w:val="20"/>
          <w:szCs w:val="20"/>
        </w:rPr>
        <w:t xml:space="preserve"> l</w:t>
      </w:r>
      <w:r w:rsidR="008850C7" w:rsidRPr="002D036D">
        <w:rPr>
          <w:rFonts w:ascii="Times New Roman" w:hAnsi="Times New Roman"/>
          <w:sz w:val="20"/>
          <w:szCs w:val="20"/>
        </w:rPr>
        <w:t xml:space="preserve">ouvers using stainless steel or zinc plated steel </w:t>
      </w:r>
      <w:r w:rsidR="00102507" w:rsidRPr="002D036D">
        <w:rPr>
          <w:rFonts w:ascii="Times New Roman" w:hAnsi="Times New Roman"/>
          <w:sz w:val="20"/>
          <w:szCs w:val="20"/>
        </w:rPr>
        <w:t>fasteners</w:t>
      </w:r>
      <w:r w:rsidR="004B46D6" w:rsidRPr="002D036D">
        <w:rPr>
          <w:rFonts w:ascii="Times New Roman" w:hAnsi="Times New Roman"/>
          <w:sz w:val="20"/>
          <w:szCs w:val="20"/>
        </w:rPr>
        <w:t xml:space="preserve"> recommended by manufacturer</w:t>
      </w:r>
      <w:r w:rsidR="00102507" w:rsidRPr="002D036D">
        <w:rPr>
          <w:rFonts w:ascii="Times New Roman" w:hAnsi="Times New Roman"/>
          <w:sz w:val="20"/>
          <w:szCs w:val="20"/>
        </w:rPr>
        <w:t>.</w:t>
      </w:r>
    </w:p>
    <w:p w:rsidR="008850C7" w:rsidRPr="002D036D" w:rsidRDefault="008850C7" w:rsidP="00F64D63">
      <w:pPr>
        <w:pStyle w:val="Petroff4"/>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 supports, anchors and accessories required for a complete assembly.</w:t>
      </w:r>
    </w:p>
    <w:p w:rsidR="0063333B" w:rsidRPr="002D036D" w:rsidRDefault="0063333B" w:rsidP="00102507">
      <w:pPr>
        <w:pStyle w:val="Petroff2"/>
        <w:keepNext/>
        <w:keepLines/>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FINISHES</w:t>
      </w:r>
    </w:p>
    <w:p w:rsidR="00773D1D" w:rsidRPr="002D036D" w:rsidRDefault="008850C7" w:rsidP="00B20E9B">
      <w:pPr>
        <w:pStyle w:val="SpecSN"/>
      </w:pPr>
      <w:bookmarkStart w:id="2" w:name="_Ref20726688"/>
      <w:r w:rsidRPr="002D036D">
        <w:rPr>
          <w:u w:val="single"/>
        </w:rPr>
        <w:t>TEN</w:t>
      </w:r>
      <w:r w:rsidR="00C013AA">
        <w:rPr>
          <w:u w:val="single"/>
        </w:rPr>
        <w:t xml:space="preserve"> </w:t>
      </w:r>
      <w:r w:rsidRPr="002D036D">
        <w:rPr>
          <w:u w:val="single"/>
        </w:rPr>
        <w:t>PLUS SPEC NOTE:</w:t>
      </w:r>
      <w:r w:rsidRPr="002D036D">
        <w:t xml:space="preserve">  Select one of the following finishing options below</w:t>
      </w:r>
      <w:r w:rsidR="00773D1D" w:rsidRPr="002D036D">
        <w:t xml:space="preserve"> and delete the finishes not required for the project.</w:t>
      </w:r>
    </w:p>
    <w:p w:rsidR="008850C7" w:rsidRPr="002D036D" w:rsidRDefault="00773D1D"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Use Class I finish in high pollution or corrosion areas.  Use Class II finish as the standard finish and for all interior finishing requirements.</w:t>
      </w:r>
    </w:p>
    <w:p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Clear Anodized Finish</w:t>
      </w:r>
      <w:bookmarkEnd w:id="2"/>
      <w:r w:rsidRPr="002D036D">
        <w:rPr>
          <w:rFonts w:ascii="Times New Roman" w:hAnsi="Times New Roman"/>
          <w:sz w:val="20"/>
          <w:szCs w:val="20"/>
        </w:rPr>
        <w:t>:</w:t>
      </w:r>
    </w:p>
    <w:p w:rsidR="008850C7" w:rsidRPr="002D036D" w:rsidRDefault="00773D1D" w:rsidP="008850C7">
      <w:pPr>
        <w:pStyle w:val="Petroff3"/>
        <w:keepNext/>
        <w:keepLines/>
        <w:numPr>
          <w:ilvl w:val="3"/>
          <w:numId w:val="30"/>
        </w:numPr>
        <w:tabs>
          <w:tab w:val="left" w:pos="-1440"/>
        </w:tabs>
        <w:rPr>
          <w:rFonts w:ascii="Times New Roman" w:hAnsi="Times New Roman"/>
          <w:sz w:val="20"/>
          <w:szCs w:val="20"/>
        </w:rPr>
      </w:pPr>
      <w:bookmarkStart w:id="3" w:name="_Ref20715707"/>
      <w:r w:rsidRPr="002D036D">
        <w:rPr>
          <w:rFonts w:ascii="Times New Roman" w:hAnsi="Times New Roman"/>
          <w:sz w:val="20"/>
          <w:szCs w:val="20"/>
        </w:rPr>
        <w:t xml:space="preserve">Class </w:t>
      </w:r>
      <w:r w:rsidR="008850C7" w:rsidRPr="002D036D">
        <w:rPr>
          <w:rFonts w:ascii="Times New Roman" w:hAnsi="Times New Roman"/>
          <w:sz w:val="20"/>
          <w:szCs w:val="20"/>
        </w:rPr>
        <w:t>I Finish: Architectural Class</w:t>
      </w:r>
      <w:r w:rsidRPr="002D036D">
        <w:rPr>
          <w:rFonts w:ascii="Times New Roman" w:hAnsi="Times New Roman"/>
          <w:sz w:val="20"/>
          <w:szCs w:val="20"/>
        </w:rPr>
        <w:t xml:space="preserve"> </w:t>
      </w:r>
      <w:r w:rsidR="008850C7" w:rsidRPr="002D036D">
        <w:rPr>
          <w:rFonts w:ascii="Times New Roman" w:hAnsi="Times New Roman"/>
          <w:sz w:val="20"/>
          <w:szCs w:val="20"/>
        </w:rPr>
        <w:t>I, clear coating</w:t>
      </w:r>
      <w:r w:rsidRPr="002D036D">
        <w:rPr>
          <w:rFonts w:ascii="Times New Roman" w:hAnsi="Times New Roman"/>
          <w:sz w:val="20"/>
          <w:szCs w:val="20"/>
        </w:rPr>
        <w:t xml:space="preserve"> </w:t>
      </w:r>
      <w:r w:rsidR="008850C7" w:rsidRPr="002D036D">
        <w:rPr>
          <w:rFonts w:ascii="Times New Roman" w:hAnsi="Times New Roman"/>
          <w:sz w:val="20"/>
          <w:szCs w:val="20"/>
        </w:rPr>
        <w:t>0.018mm</w:t>
      </w:r>
      <w:r w:rsidRPr="002D036D">
        <w:rPr>
          <w:rFonts w:ascii="Times New Roman" w:hAnsi="Times New Roman"/>
          <w:sz w:val="20"/>
          <w:szCs w:val="20"/>
        </w:rPr>
        <w:t xml:space="preserve"> </w:t>
      </w:r>
      <w:r w:rsidRPr="002D036D">
        <w:rPr>
          <w:rFonts w:ascii="Times New Roman" w:hAnsi="Times New Roman"/>
          <w:color w:val="FF0000"/>
          <w:sz w:val="20"/>
          <w:szCs w:val="20"/>
        </w:rPr>
        <w:t>(0.0007")</w:t>
      </w:r>
      <w:r w:rsidR="008850C7" w:rsidRPr="002D036D">
        <w:rPr>
          <w:rFonts w:ascii="Times New Roman" w:hAnsi="Times New Roman"/>
          <w:sz w:val="20"/>
          <w:szCs w:val="20"/>
        </w:rPr>
        <w:t xml:space="preserve"> or thicker in accordance with </w:t>
      </w:r>
      <w:r w:rsidR="008850C7" w:rsidRPr="002D036D">
        <w:rPr>
          <w:rFonts w:ascii="Times New Roman" w:hAnsi="Times New Roman"/>
          <w:noProof/>
          <w:sz w:val="20"/>
          <w:szCs w:val="20"/>
        </w:rPr>
        <w:t>AAMA</w:t>
      </w:r>
      <w:r w:rsidRPr="002D036D">
        <w:rPr>
          <w:rFonts w:ascii="Times New Roman" w:hAnsi="Times New Roman"/>
          <w:noProof/>
          <w:sz w:val="20"/>
          <w:szCs w:val="20"/>
        </w:rPr>
        <w:t xml:space="preserve"> </w:t>
      </w:r>
      <w:r w:rsidR="008850C7" w:rsidRPr="002D036D">
        <w:rPr>
          <w:rFonts w:ascii="Times New Roman" w:hAnsi="Times New Roman"/>
          <w:sz w:val="20"/>
          <w:szCs w:val="20"/>
        </w:rPr>
        <w:t>611.</w:t>
      </w:r>
      <w:bookmarkEnd w:id="3"/>
    </w:p>
    <w:p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bookmarkStart w:id="4" w:name="_Ref20715712"/>
      <w:r w:rsidRPr="002D036D">
        <w:rPr>
          <w:rFonts w:ascii="Times New Roman" w:hAnsi="Times New Roman"/>
          <w:sz w:val="20"/>
          <w:szCs w:val="20"/>
        </w:rPr>
        <w:t>Class</w:t>
      </w:r>
      <w:r w:rsidR="00773D1D" w:rsidRPr="002D036D">
        <w:rPr>
          <w:rFonts w:ascii="Times New Roman" w:hAnsi="Times New Roman"/>
          <w:sz w:val="20"/>
          <w:szCs w:val="20"/>
        </w:rPr>
        <w:t xml:space="preserve"> </w:t>
      </w:r>
      <w:r w:rsidRPr="002D036D">
        <w:rPr>
          <w:rFonts w:ascii="Times New Roman" w:hAnsi="Times New Roman"/>
          <w:sz w:val="20"/>
          <w:szCs w:val="20"/>
        </w:rPr>
        <w:t>II Finish: Architectural Class</w:t>
      </w:r>
      <w:r w:rsidR="00773D1D" w:rsidRPr="002D036D">
        <w:rPr>
          <w:rFonts w:ascii="Times New Roman" w:hAnsi="Times New Roman"/>
          <w:sz w:val="20"/>
          <w:szCs w:val="20"/>
        </w:rPr>
        <w:t xml:space="preserve"> </w:t>
      </w:r>
      <w:r w:rsidRPr="002D036D">
        <w:rPr>
          <w:rFonts w:ascii="Times New Roman" w:hAnsi="Times New Roman"/>
          <w:sz w:val="20"/>
          <w:szCs w:val="20"/>
        </w:rPr>
        <w:t>II, clear coating</w:t>
      </w:r>
      <w:r w:rsidR="00773D1D" w:rsidRPr="002D036D">
        <w:rPr>
          <w:rFonts w:ascii="Times New Roman" w:hAnsi="Times New Roman"/>
          <w:sz w:val="20"/>
          <w:szCs w:val="20"/>
        </w:rPr>
        <w:t xml:space="preserve"> </w:t>
      </w:r>
      <w:r w:rsidRPr="002D036D">
        <w:rPr>
          <w:rFonts w:ascii="Times New Roman" w:hAnsi="Times New Roman"/>
          <w:sz w:val="20"/>
          <w:szCs w:val="20"/>
        </w:rPr>
        <w:t>0.010mm</w:t>
      </w:r>
      <w:r w:rsidR="00773D1D" w:rsidRPr="002D036D">
        <w:rPr>
          <w:rFonts w:ascii="Times New Roman" w:hAnsi="Times New Roman"/>
          <w:sz w:val="20"/>
          <w:szCs w:val="20"/>
        </w:rPr>
        <w:t xml:space="preserve"> </w:t>
      </w:r>
      <w:r w:rsidR="00773D1D" w:rsidRPr="002D036D">
        <w:rPr>
          <w:rFonts w:ascii="Times New Roman" w:hAnsi="Times New Roman"/>
          <w:color w:val="FF0000"/>
          <w:sz w:val="20"/>
          <w:szCs w:val="20"/>
        </w:rPr>
        <w:t>(0.000</w:t>
      </w:r>
      <w:r w:rsidR="005B770F">
        <w:rPr>
          <w:rFonts w:ascii="Times New Roman" w:hAnsi="Times New Roman"/>
          <w:color w:val="FF0000"/>
          <w:sz w:val="20"/>
          <w:szCs w:val="20"/>
        </w:rPr>
        <w:t>4</w:t>
      </w:r>
      <w:r w:rsidR="00773D1D" w:rsidRPr="002D036D">
        <w:rPr>
          <w:rFonts w:ascii="Times New Roman" w:hAnsi="Times New Roman"/>
          <w:color w:val="FF0000"/>
          <w:sz w:val="20"/>
          <w:szCs w:val="20"/>
        </w:rPr>
        <w:t>")</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773D1D" w:rsidRPr="002D036D">
        <w:rPr>
          <w:rFonts w:ascii="Times New Roman" w:hAnsi="Times New Roman"/>
          <w:noProof/>
          <w:sz w:val="20"/>
          <w:szCs w:val="20"/>
        </w:rPr>
        <w:t xml:space="preserve"> </w:t>
      </w:r>
      <w:r w:rsidRPr="002D036D">
        <w:rPr>
          <w:rFonts w:ascii="Times New Roman" w:hAnsi="Times New Roman"/>
          <w:sz w:val="20"/>
          <w:szCs w:val="20"/>
        </w:rPr>
        <w:t>611.</w:t>
      </w:r>
      <w:bookmarkEnd w:id="4"/>
    </w:p>
    <w:p w:rsidR="00EE01BF" w:rsidRPr="002D036D" w:rsidRDefault="00EE01BF" w:rsidP="00B20E9B">
      <w:pPr>
        <w:pStyle w:val="SpecSN"/>
      </w:pPr>
      <w:bookmarkStart w:id="5" w:name="_Ref20726693"/>
      <w:r w:rsidRPr="002D036D">
        <w:rPr>
          <w:u w:val="single"/>
        </w:rPr>
        <w:t>TENP</w:t>
      </w:r>
      <w:r w:rsidR="00C013AA">
        <w:rPr>
          <w:u w:val="single"/>
        </w:rPr>
        <w:t xml:space="preserve"> </w:t>
      </w:r>
      <w:r w:rsidRPr="002D036D">
        <w:rPr>
          <w:u w:val="single"/>
        </w:rPr>
        <w:t>LUS SPEC NOTE:</w:t>
      </w:r>
      <w:r w:rsidRPr="002D036D">
        <w:t xml:space="preserve">  Use Class I finish as the standard finish for coloured anodized finishes. Class II is an economical option but will display weathering sooner.</w:t>
      </w:r>
    </w:p>
    <w:p w:rsidR="00EE01BF" w:rsidRPr="002D036D" w:rsidRDefault="00EE01BF" w:rsidP="00B20E9B">
      <w:pPr>
        <w:pStyle w:val="SpecSN"/>
        <w:rPr>
          <w:u w:val="single"/>
        </w:rPr>
      </w:pPr>
      <w:r w:rsidRPr="002D036D">
        <w:rPr>
          <w:u w:val="single"/>
        </w:rPr>
        <w:t>TEN</w:t>
      </w:r>
      <w:r w:rsidR="00C013AA">
        <w:rPr>
          <w:u w:val="single"/>
        </w:rPr>
        <w:t xml:space="preserve"> </w:t>
      </w:r>
      <w:r w:rsidRPr="002D036D">
        <w:rPr>
          <w:u w:val="single"/>
        </w:rPr>
        <w:t>PLUS SPEC NOTE:</w:t>
      </w:r>
      <w:r w:rsidRPr="002D036D">
        <w:t xml:space="preserve">  Standard coloured finishes include Bronze and Black Anodized Finish.</w:t>
      </w:r>
    </w:p>
    <w:p w:rsidR="008850C7" w:rsidRPr="002D036D" w:rsidRDefault="008850C7" w:rsidP="002A7D70">
      <w:pPr>
        <w:pStyle w:val="Petroff3"/>
        <w:numPr>
          <w:ilvl w:val="2"/>
          <w:numId w:val="30"/>
        </w:numPr>
        <w:tabs>
          <w:tab w:val="left" w:pos="-1440"/>
        </w:tabs>
        <w:spacing w:before="240"/>
        <w:rPr>
          <w:rFonts w:ascii="Times New Roman" w:hAnsi="Times New Roman"/>
          <w:sz w:val="20"/>
          <w:szCs w:val="20"/>
        </w:rPr>
      </w:pPr>
      <w:proofErr w:type="spellStart"/>
      <w:r w:rsidRPr="002D036D">
        <w:rPr>
          <w:rFonts w:ascii="Times New Roman" w:hAnsi="Times New Roman"/>
          <w:sz w:val="20"/>
          <w:szCs w:val="20"/>
        </w:rPr>
        <w:t>Coloured</w:t>
      </w:r>
      <w:proofErr w:type="spellEnd"/>
      <w:r w:rsidRPr="002D036D">
        <w:rPr>
          <w:rFonts w:ascii="Times New Roman" w:hAnsi="Times New Roman"/>
          <w:sz w:val="20"/>
          <w:szCs w:val="20"/>
        </w:rPr>
        <w:t xml:space="preserve"> Anodized Finish</w:t>
      </w:r>
      <w:bookmarkEnd w:id="5"/>
      <w:r w:rsidRPr="002D036D">
        <w:rPr>
          <w:rFonts w:ascii="Times New Roman" w:hAnsi="Times New Roman"/>
          <w:sz w:val="20"/>
          <w:szCs w:val="20"/>
        </w:rPr>
        <w:t>:</w:t>
      </w:r>
    </w:p>
    <w:p w:rsidR="008850C7" w:rsidRPr="002D036D" w:rsidRDefault="008850C7" w:rsidP="002A7D70">
      <w:pPr>
        <w:pStyle w:val="Petroff3"/>
        <w:numPr>
          <w:ilvl w:val="3"/>
          <w:numId w:val="30"/>
        </w:numPr>
        <w:tabs>
          <w:tab w:val="left" w:pos="-1440"/>
        </w:tabs>
        <w:rPr>
          <w:rFonts w:ascii="Times New Roman" w:hAnsi="Times New Roman"/>
          <w:sz w:val="20"/>
          <w:szCs w:val="20"/>
        </w:rPr>
      </w:pPr>
      <w:bookmarkStart w:id="6" w:name="_Ref20716185"/>
      <w:r w:rsidRPr="002D036D">
        <w:rPr>
          <w:rFonts w:ascii="Times New Roman" w:hAnsi="Times New Roman"/>
          <w:sz w:val="20"/>
          <w:szCs w:val="20"/>
        </w:rPr>
        <w:t>Class</w:t>
      </w:r>
      <w:r w:rsidR="00EE01BF" w:rsidRPr="002D036D">
        <w:rPr>
          <w:rFonts w:ascii="Times New Roman" w:hAnsi="Times New Roman"/>
          <w:sz w:val="20"/>
          <w:szCs w:val="20"/>
        </w:rPr>
        <w:t xml:space="preserve"> </w:t>
      </w:r>
      <w:r w:rsidRPr="002D036D">
        <w:rPr>
          <w:rFonts w:ascii="Times New Roman" w:hAnsi="Times New Roman"/>
          <w:sz w:val="20"/>
          <w:szCs w:val="20"/>
        </w:rPr>
        <w:t>I Finish: Architectural Class</w:t>
      </w:r>
      <w:r w:rsidR="00EE01BF" w:rsidRPr="002D036D">
        <w:rPr>
          <w:rFonts w:ascii="Times New Roman" w:hAnsi="Times New Roman"/>
          <w:sz w:val="20"/>
          <w:szCs w:val="20"/>
        </w:rPr>
        <w:t xml:space="preserve"> </w:t>
      </w:r>
      <w:r w:rsidRPr="002D036D">
        <w:rPr>
          <w:rFonts w:ascii="Times New Roman" w:hAnsi="Times New Roman"/>
          <w:sz w:val="20"/>
          <w:szCs w:val="20"/>
        </w:rPr>
        <w:t>I, electrolytically deposited colour coating</w:t>
      </w:r>
      <w:r w:rsidR="00EE01BF" w:rsidRPr="002D036D">
        <w:rPr>
          <w:rFonts w:ascii="Times New Roman" w:hAnsi="Times New Roman"/>
          <w:sz w:val="20"/>
          <w:szCs w:val="20"/>
        </w:rPr>
        <w:t xml:space="preserve"> </w:t>
      </w:r>
      <w:r w:rsidRPr="002D036D">
        <w:rPr>
          <w:rFonts w:ascii="Times New Roman" w:hAnsi="Times New Roman"/>
          <w:sz w:val="20"/>
          <w:szCs w:val="20"/>
        </w:rPr>
        <w:t>0.018mm</w:t>
      </w:r>
      <w:r w:rsidR="00EE01BF" w:rsidRPr="002D036D">
        <w:rPr>
          <w:rFonts w:ascii="Times New Roman" w:hAnsi="Times New Roman"/>
          <w:sz w:val="20"/>
          <w:szCs w:val="20"/>
        </w:rPr>
        <w:t xml:space="preserve"> </w:t>
      </w:r>
      <w:r w:rsidR="00EE01BF" w:rsidRPr="002D036D">
        <w:rPr>
          <w:rFonts w:ascii="Times New Roman" w:hAnsi="Times New Roman"/>
          <w:color w:val="FF0000"/>
          <w:sz w:val="20"/>
          <w:szCs w:val="20"/>
        </w:rPr>
        <w:t>(0.0007")</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EE01BF" w:rsidRPr="002D036D">
        <w:rPr>
          <w:rFonts w:ascii="Times New Roman" w:hAnsi="Times New Roman"/>
          <w:noProof/>
          <w:sz w:val="20"/>
          <w:szCs w:val="20"/>
        </w:rPr>
        <w:t xml:space="preserve"> </w:t>
      </w:r>
      <w:r w:rsidRPr="002D036D">
        <w:rPr>
          <w:rFonts w:ascii="Times New Roman" w:hAnsi="Times New Roman"/>
          <w:sz w:val="20"/>
          <w:szCs w:val="20"/>
        </w:rPr>
        <w:t>611.</w:t>
      </w:r>
      <w:bookmarkEnd w:id="6"/>
    </w:p>
    <w:p w:rsidR="00F22A89" w:rsidRPr="002D036D" w:rsidRDefault="00F22A89" w:rsidP="002A7D70">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8149F" w:rsidRPr="002D036D">
        <w:rPr>
          <w:rFonts w:ascii="Times New Roman" w:hAnsi="Times New Roman"/>
          <w:sz w:val="20"/>
          <w:szCs w:val="20"/>
        </w:rPr>
        <w:t>’</w:t>
      </w:r>
      <w:r w:rsidRPr="002D036D">
        <w:rPr>
          <w:rFonts w:ascii="Times New Roman" w:hAnsi="Times New Roman"/>
          <w:sz w:val="20"/>
          <w:szCs w:val="20"/>
        </w:rPr>
        <w:t xml:space="preserve"> standard colour offering.</w:t>
      </w:r>
    </w:p>
    <w:p w:rsidR="00F22A89" w:rsidRPr="002D036D" w:rsidRDefault="00F22A89" w:rsidP="00B20E9B">
      <w:pPr>
        <w:pStyle w:val="SpecSN"/>
        <w:rPr>
          <w:u w:val="single"/>
        </w:rPr>
      </w:pPr>
      <w:bookmarkStart w:id="7" w:name="_Ref20726583"/>
      <w:r w:rsidRPr="002D036D">
        <w:rPr>
          <w:u w:val="single"/>
        </w:rPr>
        <w:t>TEN</w:t>
      </w:r>
      <w:r w:rsidR="00C013AA">
        <w:rPr>
          <w:u w:val="single"/>
        </w:rPr>
        <w:t xml:space="preserve"> </w:t>
      </w:r>
      <w:r w:rsidRPr="002D036D">
        <w:rPr>
          <w:u w:val="single"/>
        </w:rPr>
        <w:t>PLUS SPEC NOTE:</w:t>
      </w:r>
      <w:r w:rsidRPr="002D036D">
        <w:t xml:space="preserve">  3 Coat PVDF Coating has a higher performance life offering long term resistance to colour fade.  2 Coat PVDF Coating is the standard high performance organic finish, offering good weathering resistance at an economical price when compared to the 3 coating system.</w:t>
      </w:r>
    </w:p>
    <w:p w:rsidR="008850C7" w:rsidRPr="002D036D" w:rsidRDefault="008850C7" w:rsidP="002A7D70">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High Performance Organic Finish</w:t>
      </w:r>
      <w:bookmarkEnd w:id="7"/>
      <w:r w:rsidRPr="002D036D">
        <w:rPr>
          <w:rFonts w:ascii="Times New Roman" w:hAnsi="Times New Roman"/>
          <w:sz w:val="20"/>
          <w:szCs w:val="20"/>
        </w:rPr>
        <w:t>:</w:t>
      </w:r>
    </w:p>
    <w:p w:rsidR="008850C7" w:rsidRPr="002D036D" w:rsidRDefault="008850C7" w:rsidP="002A7D70">
      <w:pPr>
        <w:pStyle w:val="Petroff3"/>
        <w:keepNext/>
        <w:keepLines/>
        <w:widowControl/>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2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Coating, manufacturer's standard</w:t>
      </w:r>
      <w:r w:rsidR="00F22A89" w:rsidRPr="002D036D">
        <w:rPr>
          <w:rFonts w:ascii="Times New Roman" w:hAnsi="Times New Roman"/>
          <w:sz w:val="20"/>
          <w:szCs w:val="20"/>
        </w:rPr>
        <w:t xml:space="preserve"> </w:t>
      </w:r>
      <w:r w:rsidRPr="002D036D">
        <w:rPr>
          <w:rFonts w:ascii="Times New Roman" w:hAnsi="Times New Roman"/>
          <w:sz w:val="20"/>
          <w:szCs w:val="20"/>
        </w:rPr>
        <w:t>2 coat, thermo</w:t>
      </w:r>
      <w:r w:rsidRPr="002D036D">
        <w:rPr>
          <w:rFonts w:ascii="Times New Roman" w:hAnsi="Times New Roman"/>
          <w:sz w:val="20"/>
          <w:szCs w:val="20"/>
        </w:rPr>
        <w:noBreakHyphen/>
        <w:t xml:space="preserve">cured system consisting of specially formulated inhibitive primer and </w:t>
      </w:r>
      <w:r w:rsidRPr="002D036D">
        <w:rPr>
          <w:rFonts w:ascii="Times New Roman" w:hAnsi="Times New Roman"/>
          <w:noProof/>
          <w:sz w:val="20"/>
          <w:szCs w:val="20"/>
        </w:rPr>
        <w:t>fluoropolymer</w:t>
      </w:r>
      <w:r w:rsidRPr="002D036D">
        <w:rPr>
          <w:rFonts w:ascii="Times New Roman" w:hAnsi="Times New Roman"/>
          <w:sz w:val="20"/>
          <w:szCs w:val="20"/>
        </w:rPr>
        <w:t xml:space="preserve"> colour topcoat containing not less than</w:t>
      </w:r>
      <w:r w:rsidR="00F22A89" w:rsidRPr="002D036D">
        <w:rPr>
          <w:rFonts w:ascii="Times New Roman" w:hAnsi="Times New Roman"/>
          <w:sz w:val="20"/>
          <w:szCs w:val="20"/>
        </w:rPr>
        <w:t xml:space="preserve">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t>
      </w:r>
      <w:r w:rsidR="005B770F" w:rsidRPr="002D036D">
        <w:rPr>
          <w:rFonts w:ascii="Times New Roman" w:hAnsi="Times New Roman"/>
          <w:sz w:val="20"/>
          <w:szCs w:val="20"/>
        </w:rPr>
        <w:t xml:space="preserve">with </w:t>
      </w:r>
      <w:r w:rsidR="005B770F">
        <w:rPr>
          <w:rFonts w:ascii="Times New Roman" w:hAnsi="Times New Roman"/>
          <w:sz w:val="20"/>
          <w:szCs w:val="20"/>
        </w:rPr>
        <w:t>AAMA</w:t>
      </w:r>
      <w:r w:rsidR="00F22A89" w:rsidRPr="002D036D">
        <w:rPr>
          <w:rFonts w:ascii="Times New Roman" w:hAnsi="Times New Roman"/>
          <w:noProof/>
          <w:sz w:val="20"/>
          <w:szCs w:val="20"/>
        </w:rPr>
        <w:t xml:space="preserve"> </w:t>
      </w:r>
      <w:r w:rsidRPr="002D036D">
        <w:rPr>
          <w:rFonts w:ascii="Times New Roman" w:hAnsi="Times New Roman"/>
          <w:sz w:val="20"/>
          <w:szCs w:val="20"/>
        </w:rPr>
        <w:t>2</w:t>
      </w:r>
      <w:r w:rsidRPr="002D036D">
        <w:rPr>
          <w:rFonts w:ascii="Times New Roman" w:hAnsi="Times New Roman"/>
          <w:bCs/>
          <w:sz w:val="20"/>
          <w:szCs w:val="20"/>
        </w:rPr>
        <w:t>60</w:t>
      </w:r>
      <w:r w:rsidR="005B770F">
        <w:rPr>
          <w:rFonts w:ascii="Times New Roman" w:hAnsi="Times New Roman"/>
          <w:bCs/>
          <w:sz w:val="20"/>
          <w:szCs w:val="20"/>
        </w:rPr>
        <w:t>5</w:t>
      </w:r>
      <w:r w:rsidRPr="002D036D">
        <w:rPr>
          <w:rFonts w:ascii="Times New Roman" w:hAnsi="Times New Roman"/>
          <w:sz w:val="20"/>
          <w:szCs w:val="20"/>
        </w:rPr>
        <w:t xml:space="preserve"> and with coating and resin manufacturers' written instructions.</w:t>
      </w:r>
    </w:p>
    <w:p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rsidR="00F22A89" w:rsidRPr="002D036D" w:rsidRDefault="00F22A89" w:rsidP="002A7D70">
      <w:pPr>
        <w:pStyle w:val="Petroff3"/>
        <w:keepNext/>
        <w:keepLines/>
        <w:widowControl/>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Duranar by PPG Industries.</w:t>
      </w:r>
    </w:p>
    <w:p w:rsidR="008850C7" w:rsidRPr="002D036D" w:rsidRDefault="008850C7" w:rsidP="002A7D70">
      <w:pPr>
        <w:pStyle w:val="Petroff3"/>
        <w:keepNext/>
        <w:keepLines/>
        <w:widowControl/>
        <w:numPr>
          <w:ilvl w:val="3"/>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3 Coat </w:t>
      </w:r>
      <w:r w:rsidRPr="002D036D">
        <w:rPr>
          <w:rFonts w:ascii="Times New Roman" w:hAnsi="Times New Roman"/>
          <w:noProof/>
          <w:sz w:val="20"/>
          <w:szCs w:val="20"/>
        </w:rPr>
        <w:t>PVDF</w:t>
      </w:r>
      <w:r w:rsidRPr="002D036D">
        <w:rPr>
          <w:rFonts w:ascii="Times New Roman" w:hAnsi="Times New Roman"/>
          <w:sz w:val="20"/>
          <w:szCs w:val="20"/>
        </w:rPr>
        <w:t xml:space="preserve"> Coating: AA</w:t>
      </w:r>
      <w:r w:rsidRPr="002D036D">
        <w:rPr>
          <w:rFonts w:ascii="Times New Roman" w:hAnsi="Times New Roman"/>
          <w:sz w:val="20"/>
          <w:szCs w:val="20"/>
        </w:rPr>
        <w:noBreakHyphen/>
        <w:t>C12 Chemical Finish, cleaned with inhibited chemicals; C40 Chemical Finish, conversion coating; R1x Organic C</w:t>
      </w:r>
      <w:r w:rsidR="00F22A89" w:rsidRPr="002D036D">
        <w:rPr>
          <w:rFonts w:ascii="Times New Roman" w:hAnsi="Times New Roman"/>
          <w:sz w:val="20"/>
          <w:szCs w:val="20"/>
        </w:rPr>
        <w:t xml:space="preserve">oating, manufacturer's standard </w:t>
      </w:r>
      <w:r w:rsidRPr="002D036D">
        <w:rPr>
          <w:rFonts w:ascii="Times New Roman" w:hAnsi="Times New Roman"/>
          <w:sz w:val="20"/>
          <w:szCs w:val="20"/>
        </w:rPr>
        <w:t>3 coat, thermo</w:t>
      </w:r>
      <w:r w:rsidRPr="002D036D">
        <w:rPr>
          <w:rFonts w:ascii="Times New Roman" w:hAnsi="Times New Roman"/>
          <w:sz w:val="20"/>
          <w:szCs w:val="20"/>
        </w:rPr>
        <w:noBreakHyphen/>
        <w:t xml:space="preserve">cured system consisting of specially formulated inhibitive primer, </w:t>
      </w:r>
      <w:r w:rsidRPr="002D036D">
        <w:rPr>
          <w:rFonts w:ascii="Times New Roman" w:hAnsi="Times New Roman"/>
          <w:noProof/>
          <w:sz w:val="20"/>
          <w:szCs w:val="20"/>
        </w:rPr>
        <w:t>fluoropolymer</w:t>
      </w:r>
      <w:r w:rsidRPr="002D036D">
        <w:rPr>
          <w:rFonts w:ascii="Times New Roman" w:hAnsi="Times New Roman"/>
          <w:sz w:val="20"/>
          <w:szCs w:val="20"/>
        </w:rPr>
        <w:t xml:space="preserve"> colour coat, and clear </w:t>
      </w:r>
      <w:r w:rsidRPr="002D036D">
        <w:rPr>
          <w:rFonts w:ascii="Times New Roman" w:hAnsi="Times New Roman"/>
          <w:noProof/>
          <w:sz w:val="20"/>
          <w:szCs w:val="20"/>
        </w:rPr>
        <w:t>fluoropolymer</w:t>
      </w:r>
      <w:r w:rsidRPr="002D036D">
        <w:rPr>
          <w:rFonts w:ascii="Times New Roman" w:hAnsi="Times New Roman"/>
          <w:sz w:val="20"/>
          <w:szCs w:val="20"/>
        </w:rPr>
        <w:t xml:space="preserve"> topcoat, with both colour coat and clear t</w:t>
      </w:r>
      <w:r w:rsidR="00F22A89" w:rsidRPr="002D036D">
        <w:rPr>
          <w:rFonts w:ascii="Times New Roman" w:hAnsi="Times New Roman"/>
          <w:sz w:val="20"/>
          <w:szCs w:val="20"/>
        </w:rPr>
        <w:t xml:space="preserve">opcoat containing not less than </w:t>
      </w:r>
      <w:r w:rsidRPr="002D036D">
        <w:rPr>
          <w:rFonts w:ascii="Times New Roman" w:hAnsi="Times New Roman"/>
          <w:sz w:val="20"/>
          <w:szCs w:val="20"/>
        </w:rPr>
        <w:t xml:space="preserve">70% </w:t>
      </w:r>
      <w:r w:rsidRPr="002D036D">
        <w:rPr>
          <w:rFonts w:ascii="Times New Roman" w:hAnsi="Times New Roman"/>
          <w:noProof/>
          <w:sz w:val="20"/>
          <w:szCs w:val="20"/>
        </w:rPr>
        <w:t>PVDF</w:t>
      </w:r>
      <w:r w:rsidRPr="002D036D">
        <w:rPr>
          <w:rFonts w:ascii="Times New Roman" w:hAnsi="Times New Roman"/>
          <w:sz w:val="20"/>
          <w:szCs w:val="20"/>
        </w:rPr>
        <w:t xml:space="preserve"> resin by weight; prepare, pre</w:t>
      </w:r>
      <w:r w:rsidRPr="002D036D">
        <w:rPr>
          <w:rFonts w:ascii="Times New Roman" w:hAnsi="Times New Roman"/>
          <w:sz w:val="20"/>
          <w:szCs w:val="20"/>
        </w:rPr>
        <w:noBreakHyphen/>
        <w:t xml:space="preserve">treat, and apply coating to exposed metal surfaces in accordance with </w:t>
      </w:r>
      <w:r w:rsidRPr="002D036D">
        <w:rPr>
          <w:rFonts w:ascii="Times New Roman" w:hAnsi="Times New Roman"/>
          <w:noProof/>
          <w:sz w:val="20"/>
          <w:szCs w:val="20"/>
        </w:rPr>
        <w:t>AAMA</w:t>
      </w:r>
      <w:r w:rsidR="00F22A89" w:rsidRPr="002D036D">
        <w:rPr>
          <w:rFonts w:ascii="Times New Roman" w:hAnsi="Times New Roman"/>
          <w:sz w:val="20"/>
          <w:szCs w:val="20"/>
        </w:rPr>
        <w:t xml:space="preserve"> </w:t>
      </w:r>
      <w:r w:rsidRPr="002D036D">
        <w:rPr>
          <w:rFonts w:ascii="Times New Roman" w:hAnsi="Times New Roman"/>
          <w:sz w:val="20"/>
          <w:szCs w:val="20"/>
        </w:rPr>
        <w:t>2605 and with coating and resin manufacturers' written instructions.</w:t>
      </w:r>
    </w:p>
    <w:p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896787">
        <w:rPr>
          <w:rFonts w:ascii="Times New Roman" w:hAnsi="Times New Roman"/>
          <w:sz w:val="20"/>
          <w:szCs w:val="20"/>
        </w:rPr>
        <w:t>’</w:t>
      </w:r>
      <w:r w:rsidRPr="002D036D">
        <w:rPr>
          <w:rFonts w:ascii="Times New Roman" w:hAnsi="Times New Roman"/>
          <w:sz w:val="20"/>
          <w:szCs w:val="20"/>
        </w:rPr>
        <w:t>s standard colour offering.</w:t>
      </w:r>
    </w:p>
    <w:p w:rsidR="00F22A89" w:rsidRPr="002D036D" w:rsidRDefault="00F22A89" w:rsidP="00974805">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lastRenderedPageBreak/>
        <w:t xml:space="preserve">Basis of Design Material: PPG </w:t>
      </w:r>
      <w:r w:rsidRPr="002D036D">
        <w:rPr>
          <w:rFonts w:ascii="Times New Roman" w:hAnsi="Times New Roman"/>
          <w:noProof/>
          <w:sz w:val="20"/>
          <w:szCs w:val="20"/>
        </w:rPr>
        <w:t>Duranar XL by PPG Industries.</w:t>
      </w:r>
    </w:p>
    <w:p w:rsidR="004B0891" w:rsidRPr="002D036D" w:rsidRDefault="004B0891" w:rsidP="00B20E9B">
      <w:pPr>
        <w:pStyle w:val="SpecSN"/>
      </w:pPr>
      <w:r w:rsidRPr="002D036D">
        <w:rPr>
          <w:u w:val="single"/>
        </w:rPr>
        <w:t>TEN</w:t>
      </w:r>
      <w:r w:rsidR="00C013AA">
        <w:rPr>
          <w:u w:val="single"/>
        </w:rPr>
        <w:t xml:space="preserve"> </w:t>
      </w:r>
      <w:r w:rsidRPr="002D036D">
        <w:rPr>
          <w:u w:val="single"/>
        </w:rPr>
        <w:t>PLUS SPEC NOTE:</w:t>
      </w:r>
      <w:r w:rsidRPr="002D036D">
        <w:t xml:space="preserve">  More economical than high performance organic coatings</w:t>
      </w:r>
      <w:r w:rsidR="00952E84" w:rsidRPr="002D036D">
        <w:t xml:space="preserve"> and are not as resistant to light degradation.  Colour pigments chalk in exterior applications and should only be used for interior applications.</w:t>
      </w:r>
    </w:p>
    <w:p w:rsidR="008850C7" w:rsidRPr="002D036D"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Acrylic Enamel Finish:</w:t>
      </w:r>
    </w:p>
    <w:p w:rsidR="008850C7" w:rsidRPr="002D036D" w:rsidRDefault="008850C7" w:rsidP="008850C7">
      <w:pPr>
        <w:pStyle w:val="Petroff3"/>
        <w:keepNext/>
        <w:keepLines/>
        <w:numPr>
          <w:ilvl w:val="3"/>
          <w:numId w:val="30"/>
        </w:numPr>
        <w:tabs>
          <w:tab w:val="left" w:pos="-1440"/>
        </w:tabs>
        <w:rPr>
          <w:rFonts w:ascii="Times New Roman" w:hAnsi="Times New Roman"/>
          <w:sz w:val="20"/>
          <w:szCs w:val="20"/>
        </w:rPr>
      </w:pPr>
      <w:r w:rsidRPr="002D036D">
        <w:rPr>
          <w:rFonts w:ascii="Times New Roman" w:hAnsi="Times New Roman"/>
          <w:sz w:val="20"/>
          <w:szCs w:val="20"/>
        </w:rPr>
        <w:t>1 Coat Acrylic Extrusion Coating: AA</w:t>
      </w:r>
      <w:r w:rsidRPr="002D036D">
        <w:rPr>
          <w:rFonts w:ascii="Times New Roman" w:hAnsi="Times New Roman"/>
          <w:sz w:val="20"/>
          <w:szCs w:val="20"/>
        </w:rPr>
        <w:noBreakHyphen/>
        <w:t>C12 Chemical Finish, cleaned with inhibited chemicals; C40 Chemical Finish, conversion coating; Rx Acrylic Coating, manufacturer’s standard single coat factory spray applied acrylic coating; prepare, pre</w:t>
      </w:r>
      <w:r w:rsidRPr="002D036D">
        <w:rPr>
          <w:rFonts w:ascii="Times New Roman" w:hAnsi="Times New Roman"/>
          <w:sz w:val="20"/>
          <w:szCs w:val="20"/>
        </w:rPr>
        <w:noBreakHyphen/>
        <w:t>treat and apply coati</w:t>
      </w:r>
      <w:r w:rsidR="00952E84" w:rsidRPr="002D036D">
        <w:rPr>
          <w:rFonts w:ascii="Times New Roman" w:hAnsi="Times New Roman"/>
          <w:sz w:val="20"/>
          <w:szCs w:val="20"/>
        </w:rPr>
        <w:t xml:space="preserve">ng to exposed metal surfaces to </w:t>
      </w:r>
      <w:r w:rsidRPr="002D036D">
        <w:rPr>
          <w:rFonts w:ascii="Times New Roman" w:hAnsi="Times New Roman"/>
          <w:sz w:val="20"/>
          <w:szCs w:val="20"/>
        </w:rPr>
        <w:t>0.020mm</w:t>
      </w:r>
      <w:r w:rsidR="00952E84" w:rsidRPr="002D036D">
        <w:rPr>
          <w:rFonts w:ascii="Times New Roman" w:hAnsi="Times New Roman"/>
          <w:sz w:val="20"/>
          <w:szCs w:val="20"/>
        </w:rPr>
        <w:t xml:space="preserve"> </w:t>
      </w:r>
      <w:r w:rsidR="00952E84" w:rsidRPr="002D036D">
        <w:rPr>
          <w:rFonts w:ascii="Times New Roman" w:hAnsi="Times New Roman"/>
          <w:color w:val="FF0000"/>
          <w:sz w:val="20"/>
          <w:szCs w:val="20"/>
        </w:rPr>
        <w:t>(0.00078")</w:t>
      </w:r>
      <w:r w:rsidRPr="002D036D">
        <w:rPr>
          <w:rFonts w:ascii="Times New Roman" w:hAnsi="Times New Roman"/>
          <w:sz w:val="20"/>
          <w:szCs w:val="20"/>
        </w:rPr>
        <w:t xml:space="preserve"> or thicker in accordance with </w:t>
      </w:r>
      <w:r w:rsidRPr="002D036D">
        <w:rPr>
          <w:rFonts w:ascii="Times New Roman" w:hAnsi="Times New Roman"/>
          <w:noProof/>
          <w:sz w:val="20"/>
          <w:szCs w:val="20"/>
        </w:rPr>
        <w:t>AAMA</w:t>
      </w:r>
      <w:r w:rsidR="00F60A05">
        <w:rPr>
          <w:rFonts w:ascii="Times New Roman" w:hAnsi="Times New Roman"/>
          <w:noProof/>
          <w:sz w:val="20"/>
          <w:szCs w:val="20"/>
        </w:rPr>
        <w:t xml:space="preserve"> </w:t>
      </w:r>
      <w:r w:rsidRPr="002D036D">
        <w:rPr>
          <w:rFonts w:ascii="Times New Roman" w:hAnsi="Times New Roman"/>
          <w:sz w:val="20"/>
          <w:szCs w:val="20"/>
        </w:rPr>
        <w:t>2603 and with coating manufacturer’s written instructions.</w:t>
      </w:r>
    </w:p>
    <w:p w:rsidR="00952E84" w:rsidRPr="002D036D" w:rsidRDefault="00952E84" w:rsidP="00952E84">
      <w:pPr>
        <w:pStyle w:val="Petroff3"/>
        <w:numPr>
          <w:ilvl w:val="4"/>
          <w:numId w:val="30"/>
        </w:numPr>
        <w:tabs>
          <w:tab w:val="left" w:pos="-1440"/>
        </w:tabs>
        <w:rPr>
          <w:rFonts w:ascii="Times New Roman" w:hAnsi="Times New Roman"/>
          <w:sz w:val="20"/>
          <w:szCs w:val="20"/>
        </w:rPr>
      </w:pPr>
      <w:r w:rsidRPr="002D036D">
        <w:rPr>
          <w:rFonts w:ascii="Times New Roman" w:hAnsi="Times New Roman"/>
          <w:sz w:val="20"/>
          <w:szCs w:val="20"/>
        </w:rPr>
        <w:t>Colour: As selected by the Consultant from the manufacturer</w:t>
      </w:r>
      <w:r w:rsidR="00C013AA">
        <w:rPr>
          <w:rFonts w:ascii="Times New Roman" w:hAnsi="Times New Roman"/>
          <w:sz w:val="20"/>
          <w:szCs w:val="20"/>
        </w:rPr>
        <w:t>’</w:t>
      </w:r>
      <w:r w:rsidRPr="002D036D">
        <w:rPr>
          <w:rFonts w:ascii="Times New Roman" w:hAnsi="Times New Roman"/>
          <w:sz w:val="20"/>
          <w:szCs w:val="20"/>
        </w:rPr>
        <w:t>s standard colour offering.</w:t>
      </w:r>
    </w:p>
    <w:p w:rsidR="00952E84" w:rsidRPr="002D036D" w:rsidRDefault="00952E84" w:rsidP="00952E84">
      <w:pPr>
        <w:pStyle w:val="Petroff3"/>
        <w:keepNext/>
        <w:keepLines/>
        <w:numPr>
          <w:ilvl w:val="4"/>
          <w:numId w:val="30"/>
        </w:numPr>
        <w:tabs>
          <w:tab w:val="left" w:pos="-1440"/>
        </w:tabs>
        <w:rPr>
          <w:rFonts w:ascii="Times New Roman" w:hAnsi="Times New Roman"/>
          <w:sz w:val="20"/>
          <w:szCs w:val="20"/>
        </w:rPr>
      </w:pPr>
      <w:r w:rsidRPr="002D036D">
        <w:rPr>
          <w:rFonts w:ascii="Times New Roman" w:hAnsi="Times New Roman"/>
          <w:sz w:val="20"/>
          <w:szCs w:val="20"/>
        </w:rPr>
        <w:t xml:space="preserve">Basis of Design Material: PPG </w:t>
      </w:r>
      <w:r w:rsidRPr="002D036D">
        <w:rPr>
          <w:rFonts w:ascii="Times New Roman" w:hAnsi="Times New Roman"/>
          <w:noProof/>
          <w:sz w:val="20"/>
          <w:szCs w:val="20"/>
        </w:rPr>
        <w:t>Duracron by PPG Industries.</w:t>
      </w:r>
    </w:p>
    <w:p w:rsidR="0063333B" w:rsidRPr="002D036D" w:rsidRDefault="00564718" w:rsidP="008850C7">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 xml:space="preserve">Exposed </w:t>
      </w:r>
      <w:r w:rsidR="0063333B" w:rsidRPr="002D036D">
        <w:rPr>
          <w:rFonts w:ascii="Times New Roman" w:hAnsi="Times New Roman"/>
          <w:sz w:val="20"/>
          <w:szCs w:val="20"/>
        </w:rPr>
        <w:t xml:space="preserve">Steel </w:t>
      </w:r>
      <w:r w:rsidRPr="002D036D">
        <w:rPr>
          <w:rFonts w:ascii="Times New Roman" w:hAnsi="Times New Roman"/>
          <w:sz w:val="20"/>
          <w:szCs w:val="20"/>
        </w:rPr>
        <w:t>Finishing:</w:t>
      </w:r>
    </w:p>
    <w:p w:rsidR="0063333B" w:rsidRPr="002D036D" w:rsidRDefault="00564718" w:rsidP="006C6A7F">
      <w:pPr>
        <w:pStyle w:val="Petroff4"/>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Shop Primer for Ferrous Metal: Organic zinc rich primer, </w:t>
      </w:r>
      <w:r w:rsidR="0063333B" w:rsidRPr="002D036D">
        <w:rPr>
          <w:rFonts w:ascii="Times New Roman" w:hAnsi="Times New Roman"/>
          <w:sz w:val="20"/>
          <w:szCs w:val="20"/>
        </w:rPr>
        <w:t xml:space="preserve">ready for finish painting by Section </w:t>
      </w:r>
      <w:r w:rsidR="006413C4" w:rsidRPr="002D036D">
        <w:rPr>
          <w:rFonts w:ascii="Times New Roman" w:hAnsi="Times New Roman"/>
          <w:sz w:val="20"/>
          <w:szCs w:val="20"/>
        </w:rPr>
        <w:t>09 90 00</w:t>
      </w:r>
      <w:r w:rsidRPr="002D036D">
        <w:rPr>
          <w:rFonts w:ascii="Times New Roman" w:hAnsi="Times New Roman"/>
          <w:sz w:val="20"/>
          <w:szCs w:val="20"/>
        </w:rPr>
        <w:t xml:space="preserve"> </w:t>
      </w:r>
      <w:r w:rsidRPr="002D036D">
        <w:rPr>
          <w:rFonts w:ascii="Times New Roman" w:hAnsi="Times New Roman"/>
          <w:color w:val="FF0000"/>
          <w:sz w:val="20"/>
          <w:szCs w:val="20"/>
        </w:rPr>
        <w:t>[09900]</w:t>
      </w:r>
      <w:r w:rsidR="0063333B" w:rsidRPr="002D036D">
        <w:rPr>
          <w:rFonts w:ascii="Times New Roman" w:hAnsi="Times New Roman"/>
          <w:sz w:val="20"/>
          <w:szCs w:val="20"/>
        </w:rPr>
        <w:t>.</w:t>
      </w:r>
    </w:p>
    <w:p w:rsidR="0063333B" w:rsidRPr="002D036D" w:rsidRDefault="0063333B" w:rsidP="006C6A7F">
      <w:pPr>
        <w:rPr>
          <w:rFonts w:ascii="Times New Roman" w:hAnsi="Times New Roman"/>
          <w:sz w:val="20"/>
          <w:szCs w:val="20"/>
        </w:rPr>
      </w:pPr>
    </w:p>
    <w:p w:rsidR="0063333B" w:rsidRPr="002D036D" w:rsidRDefault="0063333B" w:rsidP="006C6A7F">
      <w:pPr>
        <w:rPr>
          <w:rFonts w:ascii="Times New Roman" w:hAnsi="Times New Roman"/>
          <w:sz w:val="20"/>
          <w:szCs w:val="20"/>
        </w:rPr>
      </w:pPr>
    </w:p>
    <w:p w:rsidR="0063333B" w:rsidRPr="002D036D" w:rsidRDefault="0063333B" w:rsidP="006C6A7F">
      <w:pPr>
        <w:pStyle w:val="Petroff1"/>
        <w:numPr>
          <w:ilvl w:val="0"/>
          <w:numId w:val="30"/>
        </w:numPr>
        <w:tabs>
          <w:tab w:val="left" w:pos="-1440"/>
        </w:tabs>
        <w:rPr>
          <w:rFonts w:ascii="Times New Roman" w:hAnsi="Times New Roman"/>
          <w:b w:val="0"/>
          <w:bCs w:val="0"/>
          <w:sz w:val="20"/>
          <w:szCs w:val="20"/>
        </w:rPr>
      </w:pPr>
      <w:r w:rsidRPr="002D036D">
        <w:rPr>
          <w:rFonts w:ascii="Times New Roman" w:hAnsi="Times New Roman"/>
          <w:b w:val="0"/>
          <w:bCs w:val="0"/>
          <w:sz w:val="20"/>
          <w:szCs w:val="20"/>
        </w:rPr>
        <w:t>EXECUTION</w:t>
      </w:r>
    </w:p>
    <w:p w:rsidR="0063333B" w:rsidRPr="002D036D" w:rsidRDefault="0063333B" w:rsidP="00EF0C74">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EXAMINATION</w:t>
      </w:r>
    </w:p>
    <w:p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Verification of Conditions:</w:t>
      </w:r>
    </w:p>
    <w:p w:rsidR="00EF0C74" w:rsidRPr="002D036D" w:rsidRDefault="00EF0C74"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Examine openings to receive work and surrounding adjacent surfaces for conditions affecting installation. Coordinate with related sections providing openings to ensure proper dimensions are maintained.</w:t>
      </w:r>
    </w:p>
    <w:p w:rsidR="00032F1E"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Verify dimensions of supporting structure by accurate field measurements so that work will be accurately designed, fabricated and fitted to the structure.</w:t>
      </w:r>
    </w:p>
    <w:p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Notify Contractor in writing of any conditions that are not acceptable.</w:t>
      </w:r>
    </w:p>
    <w:p w:rsidR="00EF0C74" w:rsidRPr="002D036D" w:rsidRDefault="00EF0C74"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Proceed with installation after verification and correction of surface conditions acceptable to manufacturer.</w:t>
      </w:r>
    </w:p>
    <w:p w:rsidR="0063333B" w:rsidRPr="002D036D" w:rsidRDefault="0063333B" w:rsidP="00974805">
      <w:pPr>
        <w:pStyle w:val="Petroff2"/>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INSTALLATION</w:t>
      </w:r>
    </w:p>
    <w:p w:rsidR="0063333B" w:rsidRPr="002D036D" w:rsidRDefault="0063333B" w:rsidP="00974805">
      <w:pPr>
        <w:rPr>
          <w:rFonts w:ascii="Times New Roman" w:hAnsi="Times New Roman"/>
          <w:sz w:val="20"/>
          <w:szCs w:val="20"/>
        </w:rPr>
      </w:pPr>
    </w:p>
    <w:p w:rsidR="00032F1E" w:rsidRPr="002D036D" w:rsidRDefault="00032F1E" w:rsidP="00974805">
      <w:pPr>
        <w:pStyle w:val="Petroff3"/>
        <w:numPr>
          <w:ilvl w:val="2"/>
          <w:numId w:val="30"/>
        </w:numPr>
        <w:tabs>
          <w:tab w:val="left" w:pos="-1440"/>
        </w:tabs>
        <w:rPr>
          <w:rFonts w:ascii="Times New Roman" w:hAnsi="Times New Roman"/>
          <w:sz w:val="20"/>
          <w:szCs w:val="20"/>
        </w:rPr>
      </w:pPr>
      <w:r w:rsidRPr="002D036D">
        <w:rPr>
          <w:rFonts w:ascii="Times New Roman" w:hAnsi="Times New Roman"/>
          <w:sz w:val="20"/>
          <w:szCs w:val="20"/>
        </w:rPr>
        <w:t>Comply with manufacturer's instructions and recommendations for installation of the work, as shown on approved Shop Drawings.</w:t>
      </w:r>
    </w:p>
    <w:p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Anchor louvers to the building substructure as indicated on Shop Drawings and architectural drawings.</w:t>
      </w:r>
    </w:p>
    <w:p w:rsidR="00032F1E" w:rsidRPr="002D036D" w:rsidRDefault="00032F1E"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Erection Tolerances:</w:t>
      </w:r>
    </w:p>
    <w:p w:rsidR="00127A71" w:rsidRPr="002D036D" w:rsidRDefault="00032F1E"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Maximum variation from plane or location shown on the approved shop drawings</w:t>
      </w:r>
      <w:r w:rsidR="00127A71" w:rsidRPr="002D036D">
        <w:rPr>
          <w:rFonts w:ascii="Times New Roman" w:hAnsi="Times New Roman"/>
          <w:sz w:val="20"/>
          <w:szCs w:val="20"/>
        </w:rPr>
        <w:t xml:space="preserve"> 3mm in 3048mm </w:t>
      </w:r>
      <w:r w:rsidR="00127A71" w:rsidRPr="002D036D">
        <w:rPr>
          <w:rFonts w:ascii="Times New Roman" w:hAnsi="Times New Roman"/>
          <w:color w:val="FF0000"/>
          <w:sz w:val="20"/>
          <w:szCs w:val="20"/>
        </w:rPr>
        <w:t>(1/8" in 10')</w:t>
      </w:r>
      <w:r w:rsidR="00127A71" w:rsidRPr="002D036D">
        <w:rPr>
          <w:rFonts w:ascii="Times New Roman" w:hAnsi="Times New Roman"/>
          <w:sz w:val="20"/>
          <w:szCs w:val="20"/>
        </w:rPr>
        <w:t>.</w:t>
      </w:r>
    </w:p>
    <w:p w:rsidR="00032F1E" w:rsidRDefault="00127A71" w:rsidP="00974805">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Erection tolerances </w:t>
      </w:r>
      <w:r w:rsidR="00032F1E" w:rsidRPr="002D036D">
        <w:rPr>
          <w:rFonts w:ascii="Times New Roman" w:hAnsi="Times New Roman"/>
          <w:sz w:val="20"/>
          <w:szCs w:val="20"/>
        </w:rPr>
        <w:t>shall prevail under both load and no load conditions.</w:t>
      </w:r>
    </w:p>
    <w:p w:rsidR="00C613EA" w:rsidRPr="002D036D" w:rsidRDefault="00C613EA" w:rsidP="00C613EA">
      <w:pPr>
        <w:pStyle w:val="Petroff3"/>
        <w:numPr>
          <w:ilvl w:val="0"/>
          <w:numId w:val="0"/>
        </w:numPr>
        <w:tabs>
          <w:tab w:val="left" w:pos="-1440"/>
        </w:tabs>
        <w:ind w:left="2160"/>
        <w:rPr>
          <w:rFonts w:ascii="Times New Roman" w:hAnsi="Times New Roman"/>
          <w:sz w:val="20"/>
          <w:szCs w:val="20"/>
        </w:rPr>
      </w:pPr>
    </w:p>
    <w:p w:rsidR="00A225C3"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lastRenderedPageBreak/>
        <w:t>Cut and trim component parts during erection only with the approval of the manu</w:t>
      </w:r>
      <w:r w:rsidR="00127A71" w:rsidRPr="002D036D">
        <w:rPr>
          <w:rFonts w:ascii="Times New Roman" w:hAnsi="Times New Roman"/>
          <w:sz w:val="20"/>
          <w:szCs w:val="20"/>
        </w:rPr>
        <w:t>facturer</w:t>
      </w:r>
      <w:r w:rsidRPr="002D036D">
        <w:rPr>
          <w:rFonts w:ascii="Times New Roman" w:hAnsi="Times New Roman"/>
          <w:sz w:val="20"/>
          <w:szCs w:val="20"/>
        </w:rPr>
        <w:t xml:space="preserve">, and in accordance with </w:t>
      </w:r>
      <w:r w:rsidR="00127A71" w:rsidRPr="002D036D">
        <w:rPr>
          <w:rFonts w:ascii="Times New Roman" w:hAnsi="Times New Roman"/>
          <w:sz w:val="20"/>
          <w:szCs w:val="20"/>
        </w:rPr>
        <w:t>the manufacturer</w:t>
      </w:r>
      <w:r w:rsidR="00C8149F" w:rsidRPr="002D036D">
        <w:rPr>
          <w:rFonts w:ascii="Times New Roman" w:hAnsi="Times New Roman"/>
          <w:sz w:val="20"/>
          <w:szCs w:val="20"/>
        </w:rPr>
        <w:t>’</w:t>
      </w:r>
      <w:r w:rsidR="00127A71" w:rsidRPr="002D036D">
        <w:rPr>
          <w:rFonts w:ascii="Times New Roman" w:hAnsi="Times New Roman"/>
          <w:sz w:val="20"/>
          <w:szCs w:val="20"/>
        </w:rPr>
        <w:t xml:space="preserve"> </w:t>
      </w:r>
      <w:r w:rsidRPr="002D036D">
        <w:rPr>
          <w:rFonts w:ascii="Times New Roman" w:hAnsi="Times New Roman"/>
          <w:sz w:val="20"/>
          <w:szCs w:val="20"/>
        </w:rPr>
        <w:t>recommendations. Restore finish completely</w:t>
      </w:r>
      <w:r w:rsidR="00A225C3" w:rsidRPr="002D036D">
        <w:rPr>
          <w:rFonts w:ascii="Times New Roman" w:hAnsi="Times New Roman"/>
          <w:sz w:val="20"/>
          <w:szCs w:val="20"/>
        </w:rPr>
        <w:t>.</w:t>
      </w:r>
    </w:p>
    <w:p w:rsidR="00032F1E" w:rsidRPr="002D036D" w:rsidRDefault="00A225C3"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w:t>
      </w:r>
      <w:r w:rsidR="00127A71" w:rsidRPr="002D036D">
        <w:rPr>
          <w:rFonts w:ascii="Times New Roman" w:hAnsi="Times New Roman"/>
          <w:sz w:val="20"/>
          <w:szCs w:val="20"/>
        </w:rPr>
        <w:t xml:space="preserve">emove and </w:t>
      </w:r>
      <w:r w:rsidR="00032F1E" w:rsidRPr="002D036D">
        <w:rPr>
          <w:rFonts w:ascii="Times New Roman" w:hAnsi="Times New Roman"/>
          <w:sz w:val="20"/>
          <w:szCs w:val="20"/>
        </w:rPr>
        <w:t>replace members where cutting and trimming has impaired the strength or appearance of the assembly.</w:t>
      </w:r>
    </w:p>
    <w:p w:rsidR="00032F1E" w:rsidRPr="002D036D" w:rsidRDefault="00032F1E"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Set units level, plumb and true to line, with uniform, tight joints to adjacent work.</w:t>
      </w:r>
    </w:p>
    <w:p w:rsidR="00032F1E" w:rsidRPr="002D036D" w:rsidRDefault="0063333B" w:rsidP="00974805">
      <w:pPr>
        <w:pStyle w:val="Petroff3"/>
        <w:keepNext/>
        <w:keepLines/>
        <w:widowControl/>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Provide</w:t>
      </w:r>
      <w:r w:rsidR="00032F1E" w:rsidRPr="002D036D">
        <w:rPr>
          <w:rFonts w:ascii="Times New Roman" w:hAnsi="Times New Roman"/>
          <w:sz w:val="20"/>
          <w:szCs w:val="20"/>
        </w:rPr>
        <w:t xml:space="preserve"> necessary </w:t>
      </w:r>
      <w:r w:rsidRPr="002D036D">
        <w:rPr>
          <w:rFonts w:ascii="Times New Roman" w:hAnsi="Times New Roman"/>
          <w:sz w:val="20"/>
          <w:szCs w:val="20"/>
        </w:rPr>
        <w:t>fastenings</w:t>
      </w:r>
      <w:r w:rsidR="00032F1E" w:rsidRPr="002D036D">
        <w:rPr>
          <w:rFonts w:ascii="Times New Roman" w:hAnsi="Times New Roman"/>
          <w:sz w:val="20"/>
          <w:szCs w:val="20"/>
        </w:rPr>
        <w:t xml:space="preserve">, </w:t>
      </w:r>
      <w:r w:rsidRPr="002D036D">
        <w:rPr>
          <w:rFonts w:ascii="Times New Roman" w:hAnsi="Times New Roman"/>
          <w:sz w:val="20"/>
          <w:szCs w:val="20"/>
        </w:rPr>
        <w:t>anchors</w:t>
      </w:r>
      <w:r w:rsidR="00032F1E" w:rsidRPr="002D036D">
        <w:rPr>
          <w:rFonts w:ascii="Times New Roman" w:hAnsi="Times New Roman"/>
          <w:sz w:val="20"/>
          <w:szCs w:val="20"/>
        </w:rPr>
        <w:t>, clip angles</w:t>
      </w:r>
      <w:r w:rsidR="00127A71" w:rsidRPr="002D036D">
        <w:rPr>
          <w:rFonts w:ascii="Times New Roman" w:hAnsi="Times New Roman"/>
          <w:sz w:val="20"/>
          <w:szCs w:val="20"/>
        </w:rPr>
        <w:t>, sills and sill flashings</w:t>
      </w:r>
      <w:r w:rsidR="00032F1E" w:rsidRPr="002D036D">
        <w:rPr>
          <w:rFonts w:ascii="Times New Roman" w:hAnsi="Times New Roman"/>
          <w:sz w:val="20"/>
          <w:szCs w:val="20"/>
        </w:rPr>
        <w:t xml:space="preserve"> required to complete the installation.</w:t>
      </w:r>
    </w:p>
    <w:p w:rsidR="00832A7B" w:rsidRPr="002D036D" w:rsidRDefault="00832A7B" w:rsidP="00974805">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2D036D">
        <w:rPr>
          <w:rFonts w:ascii="Times New Roman" w:hAnsi="Times New Roman"/>
          <w:b w:val="0"/>
          <w:bCs w:val="0"/>
          <w:sz w:val="20"/>
          <w:szCs w:val="20"/>
        </w:rPr>
        <w:t>PROTECTION</w:t>
      </w:r>
    </w:p>
    <w:p w:rsidR="00832A7B" w:rsidRPr="002D036D" w:rsidRDefault="00832A7B" w:rsidP="00974805">
      <w:pPr>
        <w:pStyle w:val="Petroff2"/>
        <w:numPr>
          <w:ilvl w:val="2"/>
          <w:numId w:val="30"/>
        </w:numPr>
        <w:tabs>
          <w:tab w:val="left" w:pos="-1440"/>
        </w:tabs>
        <w:spacing w:before="240"/>
        <w:rPr>
          <w:rFonts w:ascii="Times New Roman" w:hAnsi="Times New Roman"/>
          <w:b w:val="0"/>
          <w:bCs w:val="0"/>
          <w:sz w:val="20"/>
          <w:szCs w:val="20"/>
        </w:rPr>
      </w:pPr>
      <w:r w:rsidRPr="002D036D">
        <w:rPr>
          <w:rFonts w:ascii="Times New Roman" w:hAnsi="Times New Roman"/>
          <w:b w:val="0"/>
          <w:sz w:val="20"/>
          <w:szCs w:val="20"/>
        </w:rPr>
        <w:t>Protect installed materials to prevent damage by other trades.  Use materials that may be easily removed without leaving residue or permanent stains.</w:t>
      </w:r>
    </w:p>
    <w:p w:rsidR="0063333B" w:rsidRPr="002D036D" w:rsidRDefault="00832A7B" w:rsidP="00974805">
      <w:pPr>
        <w:pStyle w:val="Petroff2"/>
        <w:numPr>
          <w:ilvl w:val="1"/>
          <w:numId w:val="30"/>
        </w:numPr>
        <w:tabs>
          <w:tab w:val="left" w:pos="-1440"/>
        </w:tabs>
        <w:spacing w:before="240"/>
        <w:rPr>
          <w:rFonts w:ascii="Times New Roman" w:hAnsi="Times New Roman"/>
          <w:b w:val="0"/>
          <w:sz w:val="20"/>
          <w:szCs w:val="20"/>
        </w:rPr>
      </w:pPr>
      <w:r w:rsidRPr="002D036D">
        <w:rPr>
          <w:rFonts w:ascii="Times New Roman" w:hAnsi="Times New Roman"/>
          <w:b w:val="0"/>
          <w:sz w:val="20"/>
          <w:szCs w:val="20"/>
        </w:rPr>
        <w:t>CLEANING</w:t>
      </w:r>
    </w:p>
    <w:p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Progress Cleaning: Leave work area clean at the end of each work day, ensuring safe movement of passing pedestrians.</w:t>
      </w:r>
    </w:p>
    <w:p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Final Cleaning: At completion of installation, clean all surfaces so they are free of foreign matter using cleaners recommended by material manufacturer.</w:t>
      </w:r>
    </w:p>
    <w:p w:rsidR="002E25D0" w:rsidRPr="002D036D" w:rsidRDefault="002E25D0"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Restore louvers and accessory components damaged during installation and construction so no evidence remains of corrective work. If results of restoration are unsuccessful, as determined by the Consultant, remove and replace damaged systems with new at no additional cost to the Owner.</w:t>
      </w:r>
    </w:p>
    <w:p w:rsidR="00A225C3" w:rsidRPr="002D036D" w:rsidRDefault="00A225C3" w:rsidP="00974805">
      <w:pPr>
        <w:pStyle w:val="Petroff3"/>
        <w:numPr>
          <w:ilvl w:val="2"/>
          <w:numId w:val="30"/>
        </w:numPr>
        <w:tabs>
          <w:tab w:val="left" w:pos="-1440"/>
        </w:tabs>
        <w:spacing w:before="240"/>
        <w:rPr>
          <w:rFonts w:ascii="Times New Roman" w:hAnsi="Times New Roman"/>
          <w:sz w:val="20"/>
          <w:szCs w:val="20"/>
        </w:rPr>
      </w:pPr>
      <w:r w:rsidRPr="002D036D">
        <w:rPr>
          <w:rFonts w:ascii="Times New Roman" w:hAnsi="Times New Roman"/>
          <w:sz w:val="20"/>
          <w:szCs w:val="20"/>
        </w:rPr>
        <w:t>Waste Management: Co-ordinate recycling of waste materials and packaging at appropriate facility, diverting waste from landfill. Certified installer shall be responsible for ensuring waste management efforts are practiced.</w:t>
      </w:r>
    </w:p>
    <w:p w:rsidR="0063333B" w:rsidRPr="002D036D" w:rsidRDefault="0063333B" w:rsidP="00A225C3">
      <w:pPr>
        <w:keepNext/>
        <w:keepLines/>
        <w:widowControl/>
        <w:rPr>
          <w:rFonts w:ascii="Times New Roman" w:hAnsi="Times New Roman"/>
          <w:sz w:val="20"/>
          <w:szCs w:val="20"/>
        </w:rPr>
      </w:pPr>
    </w:p>
    <w:p w:rsidR="002E25D0" w:rsidRPr="002D036D" w:rsidRDefault="002E25D0" w:rsidP="00A225C3">
      <w:pPr>
        <w:keepNext/>
        <w:keepLines/>
        <w:widowControl/>
        <w:rPr>
          <w:rFonts w:ascii="Times New Roman" w:hAnsi="Times New Roman"/>
          <w:sz w:val="20"/>
          <w:szCs w:val="20"/>
        </w:rPr>
      </w:pPr>
    </w:p>
    <w:p w:rsidR="00B81767" w:rsidRPr="002D036D" w:rsidRDefault="0063333B">
      <w:pPr>
        <w:rPr>
          <w:rFonts w:ascii="Times New Roman" w:hAnsi="Times New Roman"/>
          <w:sz w:val="20"/>
          <w:szCs w:val="20"/>
        </w:rPr>
      </w:pPr>
      <w:r w:rsidRPr="002D036D">
        <w:rPr>
          <w:rFonts w:ascii="Times New Roman" w:hAnsi="Times New Roman"/>
          <w:sz w:val="20"/>
          <w:szCs w:val="20"/>
        </w:rPr>
        <w:t xml:space="preserve">END OF SECTION </w:t>
      </w:r>
      <w:r w:rsidR="006413C4" w:rsidRPr="002D036D">
        <w:rPr>
          <w:rFonts w:ascii="Times New Roman" w:hAnsi="Times New Roman"/>
          <w:sz w:val="20"/>
          <w:szCs w:val="20"/>
        </w:rPr>
        <w:t>08 91 19</w:t>
      </w:r>
      <w:r w:rsidR="00AB25CC" w:rsidRPr="002D036D">
        <w:rPr>
          <w:rFonts w:ascii="Times New Roman" w:hAnsi="Times New Roman"/>
          <w:sz w:val="20"/>
          <w:szCs w:val="20"/>
        </w:rPr>
        <w:t xml:space="preserve"> </w:t>
      </w:r>
      <w:r w:rsidR="00AB25CC" w:rsidRPr="002D036D">
        <w:rPr>
          <w:rFonts w:ascii="Times New Roman" w:hAnsi="Times New Roman"/>
          <w:color w:val="FF0000"/>
          <w:sz w:val="20"/>
          <w:szCs w:val="20"/>
        </w:rPr>
        <w:t>[10219]</w:t>
      </w:r>
      <w:r w:rsidRPr="002D036D">
        <w:rPr>
          <w:rFonts w:ascii="Times New Roman" w:hAnsi="Times New Roman"/>
          <w:sz w:val="20"/>
          <w:szCs w:val="20"/>
        </w:rPr>
        <w:t>.</w:t>
      </w:r>
    </w:p>
    <w:sectPr w:rsidR="00B81767" w:rsidRPr="002D036D" w:rsidSect="002610FD">
      <w:headerReference w:type="even" r:id="rId7"/>
      <w:headerReference w:type="default" r:id="rId8"/>
      <w:footerReference w:type="even" r:id="rId9"/>
      <w:type w:val="continuous"/>
      <w:pgSz w:w="12240" w:h="15840" w:code="1"/>
      <w:pgMar w:top="1440" w:right="1080" w:bottom="1440" w:left="1080" w:header="1000" w:footer="1000" w:gutter="6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38C2" w:rsidRDefault="00E838C2">
      <w:r>
        <w:separator/>
      </w:r>
    </w:p>
  </w:endnote>
  <w:endnote w:type="continuationSeparator" w:id="0">
    <w:p w:rsidR="00E838C2" w:rsidRDefault="00E83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BAF" w:rsidRDefault="00223BAF">
    <w:pPr>
      <w:spacing w:line="240" w:lineRule="exact"/>
    </w:pPr>
  </w:p>
  <w:p w:rsidR="00223BAF" w:rsidRPr="006C6A7F" w:rsidRDefault="00223BAF" w:rsidP="006C6A7F">
    <w:pPr>
      <w:tabs>
        <w:tab w:val="right" w:pos="9360"/>
      </w:tabs>
      <w:rPr>
        <w:rFonts w:ascii="Arial" w:hAnsi="Arial" w:cs="Arial"/>
        <w:sz w:val="20"/>
        <w:szCs w:val="20"/>
        <w:lang w:val="en-GB"/>
      </w:rPr>
    </w:pPr>
    <w:r w:rsidRPr="006C6A7F">
      <w:rPr>
        <w:rFonts w:ascii="Arial" w:hAnsi="Arial" w:cs="Arial"/>
        <w:sz w:val="20"/>
        <w:szCs w:val="20"/>
        <w:lang w:val="en-GB"/>
      </w:rPr>
      <w:t xml:space="preserve">P. </w:t>
    </w:r>
    <w:r w:rsidR="00787671" w:rsidRPr="006C6A7F">
      <w:rPr>
        <w:rFonts w:ascii="Arial" w:hAnsi="Arial" w:cs="Arial"/>
        <w:sz w:val="20"/>
        <w:szCs w:val="20"/>
        <w:lang w:val="en-GB"/>
      </w:rPr>
      <w:fldChar w:fldCharType="begin"/>
    </w:r>
    <w:r w:rsidRPr="006C6A7F">
      <w:rPr>
        <w:rFonts w:ascii="Arial" w:hAnsi="Arial" w:cs="Arial"/>
        <w:sz w:val="20"/>
        <w:szCs w:val="20"/>
        <w:lang w:val="en-GB"/>
      </w:rPr>
      <w:instrText xml:space="preserve">PAGE </w:instrText>
    </w:r>
    <w:r w:rsidR="00787671" w:rsidRPr="006C6A7F">
      <w:rPr>
        <w:rFonts w:ascii="Arial" w:hAnsi="Arial" w:cs="Arial"/>
        <w:sz w:val="20"/>
        <w:szCs w:val="20"/>
        <w:lang w:val="en-GB"/>
      </w:rPr>
      <w:fldChar w:fldCharType="separate"/>
    </w:r>
    <w:r>
      <w:rPr>
        <w:rFonts w:ascii="Arial" w:hAnsi="Arial" w:cs="Arial"/>
        <w:noProof/>
        <w:sz w:val="20"/>
        <w:szCs w:val="20"/>
        <w:lang w:val="en-GB"/>
      </w:rPr>
      <w:t>4</w:t>
    </w:r>
    <w:r w:rsidR="00787671" w:rsidRPr="006C6A7F">
      <w:rPr>
        <w:rFonts w:ascii="Arial" w:hAnsi="Arial" w:cs="Arial"/>
        <w:sz w:val="20"/>
        <w:szCs w:val="20"/>
        <w:lang w:val="en-GB"/>
      </w:rPr>
      <w:fldChar w:fldCharType="end"/>
    </w:r>
    <w:r w:rsidRPr="006C6A7F">
      <w:rPr>
        <w:rFonts w:ascii="Arial" w:hAnsi="Arial" w:cs="Arial"/>
        <w:sz w:val="20"/>
        <w:szCs w:val="20"/>
        <w:lang w:val="en-GB"/>
      </w:rPr>
      <w:t xml:space="preserve"> of </w:t>
    </w:r>
    <w:r w:rsidR="00787671" w:rsidRPr="006C6A7F">
      <w:rPr>
        <w:rStyle w:val="PageNumber"/>
        <w:rFonts w:ascii="Arial" w:hAnsi="Arial" w:cs="Arial"/>
        <w:sz w:val="20"/>
        <w:szCs w:val="20"/>
      </w:rPr>
      <w:fldChar w:fldCharType="begin"/>
    </w:r>
    <w:r w:rsidRPr="006C6A7F">
      <w:rPr>
        <w:rStyle w:val="PageNumber"/>
        <w:rFonts w:ascii="Arial" w:hAnsi="Arial" w:cs="Arial"/>
        <w:sz w:val="20"/>
        <w:szCs w:val="20"/>
      </w:rPr>
      <w:instrText xml:space="preserve"> NUMPAGES </w:instrText>
    </w:r>
    <w:r w:rsidR="00787671" w:rsidRPr="006C6A7F">
      <w:rPr>
        <w:rStyle w:val="PageNumber"/>
        <w:rFonts w:ascii="Arial" w:hAnsi="Arial" w:cs="Arial"/>
        <w:sz w:val="20"/>
        <w:szCs w:val="20"/>
      </w:rPr>
      <w:fldChar w:fldCharType="separate"/>
    </w:r>
    <w:r>
      <w:rPr>
        <w:rStyle w:val="PageNumber"/>
        <w:rFonts w:ascii="Arial" w:hAnsi="Arial" w:cs="Arial"/>
        <w:noProof/>
        <w:sz w:val="20"/>
        <w:szCs w:val="20"/>
      </w:rPr>
      <w:t>18</w:t>
    </w:r>
    <w:r w:rsidR="00787671" w:rsidRPr="006C6A7F">
      <w:rPr>
        <w:rStyle w:val="PageNumber"/>
        <w:rFonts w:ascii="Arial" w:hAnsi="Arial" w:cs="Arial"/>
        <w:sz w:val="20"/>
        <w:szCs w:val="20"/>
      </w:rPr>
      <w:fldChar w:fldCharType="end"/>
    </w:r>
    <w:r w:rsidRPr="006C6A7F">
      <w:rPr>
        <w:rFonts w:ascii="Arial" w:hAnsi="Arial" w:cs="Arial"/>
        <w:sz w:val="20"/>
        <w:szCs w:val="20"/>
        <w:lang w:val="en-GB"/>
      </w:rPr>
      <w:tab/>
      <w:t xml:space="preserve">PROJECT NO. </w:t>
    </w:r>
    <w:r w:rsidRPr="006C6A7F">
      <w:rPr>
        <w:rFonts w:ascii="Arial" w:hAnsi="Arial" w:cs="Arial"/>
        <w:sz w:val="20"/>
        <w:szCs w:val="20"/>
        <w:highlight w:val="yellow"/>
        <w:lang w:val="en-GB"/>
      </w:rPr>
      <w:t>MASTER2011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38C2" w:rsidRDefault="00E838C2">
      <w:r>
        <w:separator/>
      </w:r>
    </w:p>
  </w:footnote>
  <w:footnote w:type="continuationSeparator" w:id="0">
    <w:p w:rsidR="00E838C2" w:rsidRDefault="00E83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BAF" w:rsidRPr="006C6A7F" w:rsidRDefault="00223BAF" w:rsidP="006C6A7F">
    <w:pPr>
      <w:pBdr>
        <w:bottom w:val="single" w:sz="4" w:space="1" w:color="auto"/>
      </w:pBdr>
      <w:rPr>
        <w:rFonts w:ascii="Arial" w:hAnsi="Arial" w:cs="Arial"/>
        <w:b/>
        <w:bCs/>
        <w:sz w:val="20"/>
        <w:szCs w:val="20"/>
        <w:lang w:val="en-GB"/>
      </w:rPr>
    </w:pPr>
    <w:r w:rsidRPr="006C6A7F">
      <w:rPr>
        <w:rFonts w:ascii="Arial" w:hAnsi="Arial" w:cs="Arial"/>
        <w:b/>
        <w:bCs/>
        <w:sz w:val="20"/>
        <w:szCs w:val="20"/>
        <w:lang w:val="en-GB"/>
      </w:rPr>
      <w:t xml:space="preserve">SECTION </w:t>
    </w:r>
    <w:r>
      <w:rPr>
        <w:rFonts w:ascii="Arial" w:hAnsi="Arial" w:cs="Arial"/>
        <w:b/>
        <w:bCs/>
        <w:sz w:val="20"/>
        <w:szCs w:val="20"/>
        <w:lang w:val="en-GB"/>
      </w:rPr>
      <w:t>08 91 19</w:t>
    </w:r>
    <w:r w:rsidRPr="006C6A7F">
      <w:rPr>
        <w:rFonts w:ascii="Arial" w:hAnsi="Arial" w:cs="Arial"/>
        <w:b/>
        <w:bCs/>
        <w:sz w:val="20"/>
        <w:szCs w:val="20"/>
        <w:lang w:val="en-GB"/>
      </w:rPr>
      <w:t xml:space="preserve">     METAL LOUVRES</w:t>
    </w:r>
  </w:p>
  <w:p w:rsidR="00223BAF" w:rsidRDefault="00223BAF">
    <w:pPr>
      <w:spacing w:line="19" w:lineRule="exact"/>
      <w:rPr>
        <w:sz w:val="22"/>
        <w:szCs w:val="22"/>
        <w:lang w:val="en-GB"/>
      </w:rPr>
    </w:pPr>
  </w:p>
  <w:p w:rsidR="00223BAF" w:rsidRDefault="00223BAF">
    <w:pPr>
      <w:spacing w:line="240" w:lineRule="exact"/>
      <w:rPr>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1EB"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Ten Plus Architectural Products Ltd.</w:t>
    </w:r>
    <w:r>
      <w:rPr>
        <w:rFonts w:ascii="Times New Roman" w:hAnsi="Times New Roman"/>
        <w:b/>
        <w:bCs/>
        <w:sz w:val="20"/>
        <w:szCs w:val="20"/>
        <w:lang w:val="en-GB"/>
      </w:rPr>
      <w:tab/>
      <w:t xml:space="preserve">FIXED </w:t>
    </w:r>
    <w:r w:rsidRPr="00756B05">
      <w:rPr>
        <w:rFonts w:ascii="Times New Roman" w:hAnsi="Times New Roman"/>
        <w:b/>
        <w:bCs/>
        <w:sz w:val="20"/>
        <w:szCs w:val="20"/>
        <w:lang w:val="en-GB"/>
      </w:rPr>
      <w:t>LOUVERS</w:t>
    </w:r>
  </w:p>
  <w:p w:rsidR="00223BAF" w:rsidRPr="00756B05"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Specification</w:t>
    </w:r>
    <w:r w:rsidR="00452527">
      <w:rPr>
        <w:rFonts w:ascii="Times New Roman" w:hAnsi="Times New Roman"/>
        <w:b/>
        <w:sz w:val="20"/>
        <w:szCs w:val="20"/>
        <w:lang w:val="en-GB"/>
      </w:rPr>
      <w:t xml:space="preserve"> for </w:t>
    </w:r>
    <w:r w:rsidR="00D3196C">
      <w:rPr>
        <w:rFonts w:ascii="Times New Roman" w:hAnsi="Times New Roman"/>
        <w:b/>
        <w:sz w:val="20"/>
        <w:szCs w:val="20"/>
        <w:lang w:val="en-GB"/>
      </w:rPr>
      <w:t>Door Louver Model G1384</w:t>
    </w:r>
    <w:r w:rsidRPr="00756B05">
      <w:rPr>
        <w:rFonts w:ascii="Times New Roman" w:hAnsi="Times New Roman"/>
        <w:b/>
        <w:bCs/>
        <w:sz w:val="20"/>
        <w:szCs w:val="20"/>
        <w:lang w:val="en-GB"/>
      </w:rPr>
      <w:tab/>
      <w:t>SECTION 08 91 19</w:t>
    </w:r>
    <w:r w:rsidRPr="00756B05">
      <w:rPr>
        <w:rFonts w:ascii="Times New Roman" w:hAnsi="Times New Roman"/>
        <w:b/>
        <w:bCs/>
        <w:color w:val="FF0000"/>
        <w:sz w:val="20"/>
        <w:szCs w:val="20"/>
        <w:lang w:val="en-GB"/>
      </w:rPr>
      <w:t>[10219]</w:t>
    </w:r>
  </w:p>
  <w:p w:rsidR="00223BAF" w:rsidRPr="00756B05" w:rsidRDefault="00223BAF"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bCs/>
        <w:sz w:val="20"/>
        <w:szCs w:val="20"/>
        <w:lang w:val="en-GB"/>
      </w:rPr>
      <w:t>January 20</w:t>
    </w:r>
    <w:r w:rsidR="00F4075A">
      <w:rPr>
        <w:rFonts w:ascii="Times New Roman" w:hAnsi="Times New Roman"/>
        <w:b/>
        <w:bCs/>
        <w:sz w:val="20"/>
        <w:szCs w:val="20"/>
        <w:lang w:val="en-GB"/>
      </w:rPr>
      <w:t>19</w:t>
    </w:r>
    <w:r w:rsidRPr="00756B05">
      <w:rPr>
        <w:rFonts w:ascii="Times New Roman" w:hAnsi="Times New Roman"/>
        <w:b/>
        <w:bCs/>
        <w:sz w:val="20"/>
        <w:szCs w:val="20"/>
        <w:lang w:val="en-GB"/>
      </w:rPr>
      <w:tab/>
    </w:r>
    <w:r w:rsidRPr="00756B05">
      <w:rPr>
        <w:rFonts w:ascii="Times New Roman" w:hAnsi="Times New Roman"/>
        <w:sz w:val="20"/>
        <w:szCs w:val="20"/>
        <w:lang w:val="en-GB"/>
      </w:rPr>
      <w:t xml:space="preserve">P. </w:t>
    </w:r>
    <w:r w:rsidR="00787671" w:rsidRPr="00756B05">
      <w:rPr>
        <w:rFonts w:ascii="Times New Roman" w:hAnsi="Times New Roman"/>
        <w:sz w:val="20"/>
        <w:szCs w:val="20"/>
        <w:lang w:val="en-GB"/>
      </w:rPr>
      <w:fldChar w:fldCharType="begin"/>
    </w:r>
    <w:r w:rsidRPr="00756B05">
      <w:rPr>
        <w:rFonts w:ascii="Times New Roman" w:hAnsi="Times New Roman"/>
        <w:sz w:val="20"/>
        <w:szCs w:val="20"/>
        <w:lang w:val="en-GB"/>
      </w:rPr>
      <w:instrText xml:space="preserve">PAGE </w:instrText>
    </w:r>
    <w:r w:rsidR="00787671" w:rsidRPr="00756B05">
      <w:rPr>
        <w:rFonts w:ascii="Times New Roman" w:hAnsi="Times New Roman"/>
        <w:sz w:val="20"/>
        <w:szCs w:val="20"/>
        <w:lang w:val="en-GB"/>
      </w:rPr>
      <w:fldChar w:fldCharType="separate"/>
    </w:r>
    <w:r w:rsidR="001E2001">
      <w:rPr>
        <w:rFonts w:ascii="Times New Roman" w:hAnsi="Times New Roman"/>
        <w:noProof/>
        <w:sz w:val="20"/>
        <w:szCs w:val="20"/>
        <w:lang w:val="en-GB"/>
      </w:rPr>
      <w:t>1</w:t>
    </w:r>
    <w:r w:rsidR="00787671" w:rsidRPr="00756B05">
      <w:rPr>
        <w:rFonts w:ascii="Times New Roman" w:hAnsi="Times New Roman"/>
        <w:sz w:val="20"/>
        <w:szCs w:val="20"/>
        <w:lang w:val="en-GB"/>
      </w:rPr>
      <w:fldChar w:fldCharType="end"/>
    </w:r>
    <w:r w:rsidRPr="00756B05">
      <w:rPr>
        <w:rFonts w:ascii="Times New Roman" w:hAnsi="Times New Roman"/>
        <w:sz w:val="20"/>
        <w:szCs w:val="20"/>
        <w:lang w:val="en-GB"/>
      </w:rPr>
      <w:t xml:space="preserve"> of </w:t>
    </w:r>
    <w:r w:rsidR="00787671" w:rsidRPr="00756B05">
      <w:rPr>
        <w:rStyle w:val="PageNumber"/>
        <w:rFonts w:ascii="Times New Roman" w:hAnsi="Times New Roman"/>
        <w:sz w:val="20"/>
        <w:szCs w:val="20"/>
      </w:rPr>
      <w:fldChar w:fldCharType="begin"/>
    </w:r>
    <w:r w:rsidRPr="00756B05">
      <w:rPr>
        <w:rStyle w:val="PageNumber"/>
        <w:rFonts w:ascii="Times New Roman" w:hAnsi="Times New Roman"/>
        <w:sz w:val="20"/>
        <w:szCs w:val="20"/>
      </w:rPr>
      <w:instrText xml:space="preserve"> NUMPAGES </w:instrText>
    </w:r>
    <w:r w:rsidR="00787671" w:rsidRPr="00756B05">
      <w:rPr>
        <w:rStyle w:val="PageNumber"/>
        <w:rFonts w:ascii="Times New Roman" w:hAnsi="Times New Roman"/>
        <w:sz w:val="20"/>
        <w:szCs w:val="20"/>
      </w:rPr>
      <w:fldChar w:fldCharType="separate"/>
    </w:r>
    <w:r w:rsidR="001E2001">
      <w:rPr>
        <w:rStyle w:val="PageNumber"/>
        <w:rFonts w:ascii="Times New Roman" w:hAnsi="Times New Roman"/>
        <w:noProof/>
        <w:sz w:val="20"/>
        <w:szCs w:val="20"/>
      </w:rPr>
      <w:t>9</w:t>
    </w:r>
    <w:r w:rsidR="00787671" w:rsidRPr="00756B05">
      <w:rPr>
        <w:rStyle w:val="PageNumber"/>
        <w:rFonts w:ascii="Times New Roman" w:hAnsi="Times New Roman"/>
        <w:sz w:val="20"/>
        <w:szCs w:val="20"/>
      </w:rPr>
      <w:fldChar w:fldCharType="end"/>
    </w:r>
  </w:p>
  <w:p w:rsidR="00223BAF" w:rsidRPr="00756B05" w:rsidRDefault="00223BAF">
    <w:pPr>
      <w:spacing w:line="19" w:lineRule="exact"/>
      <w:rPr>
        <w:rFonts w:ascii="Times New Roman" w:hAnsi="Times New Roman"/>
        <w:sz w:val="20"/>
        <w:szCs w:val="20"/>
        <w:lang w:val="en-GB"/>
      </w:rPr>
    </w:pPr>
  </w:p>
  <w:p w:rsidR="00223BAF" w:rsidRPr="00756B05" w:rsidRDefault="00223BAF">
    <w:pPr>
      <w:spacing w:line="240" w:lineRule="exact"/>
      <w:rPr>
        <w:rFonts w:ascii="Times New Roman" w:hAnsi="Times New Roman"/>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Petroff Spec"/>
    <w:lvl w:ilvl="0">
      <w:start w:val="1"/>
      <w:numFmt w:val="decimal"/>
      <w:pStyle w:val="Petroff1"/>
      <w:lvlText w:val="PART %1:"/>
      <w:lvlJc w:val="left"/>
    </w:lvl>
    <w:lvl w:ilvl="1">
      <w:start w:val="1"/>
      <w:numFmt w:val="decimal"/>
      <w:pStyle w:val="Petroff2"/>
      <w:lvlText w:val="%1.%2"/>
      <w:lvlJc w:val="left"/>
    </w:lvl>
    <w:lvl w:ilvl="2">
      <w:start w:val="1"/>
      <w:numFmt w:val="decimal"/>
      <w:pStyle w:val="Petroff3"/>
      <w:lvlText w:val=".%3"/>
      <w:lvlJc w:val="left"/>
    </w:lvl>
    <w:lvl w:ilvl="3">
      <w:start w:val="1"/>
      <w:numFmt w:val="decimal"/>
      <w:pStyle w:val="Petroff4"/>
      <w:lvlText w:val=".%4"/>
      <w:lvlJc w:val="left"/>
    </w:lvl>
    <w:lvl w:ilvl="4">
      <w:start w:val="1"/>
      <w:numFmt w:val="decimal"/>
      <w:pStyle w:val="Petroff5"/>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num w:numId="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abstractNumId w:val="1"/>
  </w:num>
  <w:num w:numId="3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4">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7">
    <w:abstractNumId w:val="0"/>
    <w:lvlOverride w:ilvl="0">
      <w:lvl w:ilvl="0">
        <w:start w:val="1"/>
        <w:numFmt w:val="decimal"/>
        <w:pStyle w:val="Petroff1"/>
        <w:lvlText w:val="PART %1:"/>
        <w:lvlJc w:val="left"/>
        <w:pPr>
          <w:ind w:left="0" w:firstLine="0"/>
        </w:pPr>
      </w:lvl>
    </w:lvlOverride>
    <w:lvlOverride w:ilvl="1">
      <w:lvl w:ilvl="1">
        <w:start w:val="1"/>
        <w:numFmt w:val="decimal"/>
        <w:pStyle w:val="Petroff2"/>
        <w:lvlText w:val="%1.%2"/>
        <w:lvlJc w:val="left"/>
        <w:pPr>
          <w:ind w:left="0" w:firstLine="0"/>
        </w:pPr>
      </w:lvl>
    </w:lvlOverride>
    <w:lvlOverride w:ilvl="2">
      <w:lvl w:ilvl="2">
        <w:start w:val="1"/>
        <w:numFmt w:val="decimal"/>
        <w:pStyle w:val="Petroff3"/>
        <w:lvlText w:val=".%3"/>
        <w:lvlJc w:val="left"/>
        <w:pPr>
          <w:ind w:left="0" w:firstLine="0"/>
        </w:pPr>
      </w:lvl>
    </w:lvlOverride>
    <w:lvlOverride w:ilvl="3">
      <w:lvl w:ilvl="3">
        <w:start w:val="1"/>
        <w:numFmt w:val="decimal"/>
        <w:pStyle w:val="Petroff4"/>
        <w:lvlText w:val=".%4"/>
        <w:lvlJc w:val="left"/>
        <w:pPr>
          <w:ind w:left="0" w:firstLine="0"/>
        </w:pPr>
      </w:lvl>
    </w:lvlOverride>
    <w:lvlOverride w:ilvl="4">
      <w:lvl w:ilvl="4">
        <w:start w:val="1"/>
        <w:numFmt w:val="decimal"/>
        <w:pStyle w:val="Petroff5"/>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63333B"/>
    <w:rsid w:val="00032F1E"/>
    <w:rsid w:val="00036FC3"/>
    <w:rsid w:val="00041A12"/>
    <w:rsid w:val="00073C82"/>
    <w:rsid w:val="000A71FF"/>
    <w:rsid w:val="000A7422"/>
    <w:rsid w:val="000C552A"/>
    <w:rsid w:val="000D0D61"/>
    <w:rsid w:val="00102507"/>
    <w:rsid w:val="00103E42"/>
    <w:rsid w:val="001048B9"/>
    <w:rsid w:val="00107E9D"/>
    <w:rsid w:val="00121921"/>
    <w:rsid w:val="00127A71"/>
    <w:rsid w:val="001434D4"/>
    <w:rsid w:val="00156C26"/>
    <w:rsid w:val="00183804"/>
    <w:rsid w:val="001955D6"/>
    <w:rsid w:val="001A1233"/>
    <w:rsid w:val="001A1BFD"/>
    <w:rsid w:val="001A375F"/>
    <w:rsid w:val="001A7508"/>
    <w:rsid w:val="001B27F6"/>
    <w:rsid w:val="001D081F"/>
    <w:rsid w:val="001E2001"/>
    <w:rsid w:val="001E514E"/>
    <w:rsid w:val="001E6073"/>
    <w:rsid w:val="001E757F"/>
    <w:rsid w:val="002056FE"/>
    <w:rsid w:val="00210FBE"/>
    <w:rsid w:val="00223BAF"/>
    <w:rsid w:val="00224107"/>
    <w:rsid w:val="00253AA3"/>
    <w:rsid w:val="00257A40"/>
    <w:rsid w:val="00261081"/>
    <w:rsid w:val="002610FD"/>
    <w:rsid w:val="00292476"/>
    <w:rsid w:val="002A7D70"/>
    <w:rsid w:val="002B539F"/>
    <w:rsid w:val="002D036D"/>
    <w:rsid w:val="002E25D0"/>
    <w:rsid w:val="003008AC"/>
    <w:rsid w:val="00314AE1"/>
    <w:rsid w:val="003617AA"/>
    <w:rsid w:val="0037546E"/>
    <w:rsid w:val="0039379B"/>
    <w:rsid w:val="003B4C1E"/>
    <w:rsid w:val="003C1B3D"/>
    <w:rsid w:val="003C1BC7"/>
    <w:rsid w:val="003C759A"/>
    <w:rsid w:val="003D51E1"/>
    <w:rsid w:val="004051D3"/>
    <w:rsid w:val="0041110A"/>
    <w:rsid w:val="0043110A"/>
    <w:rsid w:val="0044247C"/>
    <w:rsid w:val="00451341"/>
    <w:rsid w:val="00452527"/>
    <w:rsid w:val="004575A2"/>
    <w:rsid w:val="00461C3B"/>
    <w:rsid w:val="00465066"/>
    <w:rsid w:val="00470787"/>
    <w:rsid w:val="004B0891"/>
    <w:rsid w:val="004B46D6"/>
    <w:rsid w:val="004C42BD"/>
    <w:rsid w:val="004E48C1"/>
    <w:rsid w:val="00505615"/>
    <w:rsid w:val="0054563E"/>
    <w:rsid w:val="0056459F"/>
    <w:rsid w:val="00564718"/>
    <w:rsid w:val="005A44EF"/>
    <w:rsid w:val="005B0E99"/>
    <w:rsid w:val="005B4334"/>
    <w:rsid w:val="005B770F"/>
    <w:rsid w:val="005C1F6E"/>
    <w:rsid w:val="005E2773"/>
    <w:rsid w:val="0060674C"/>
    <w:rsid w:val="00621380"/>
    <w:rsid w:val="00626E30"/>
    <w:rsid w:val="0063333B"/>
    <w:rsid w:val="006413C4"/>
    <w:rsid w:val="00655DEB"/>
    <w:rsid w:val="00666B24"/>
    <w:rsid w:val="00666CD7"/>
    <w:rsid w:val="00671CF7"/>
    <w:rsid w:val="00672932"/>
    <w:rsid w:val="006B0242"/>
    <w:rsid w:val="006C6A7F"/>
    <w:rsid w:val="006E457E"/>
    <w:rsid w:val="006F74B5"/>
    <w:rsid w:val="00706654"/>
    <w:rsid w:val="00735382"/>
    <w:rsid w:val="00735F07"/>
    <w:rsid w:val="00756B05"/>
    <w:rsid w:val="00773D1D"/>
    <w:rsid w:val="00775113"/>
    <w:rsid w:val="00787671"/>
    <w:rsid w:val="00790E7F"/>
    <w:rsid w:val="00791383"/>
    <w:rsid w:val="00791670"/>
    <w:rsid w:val="0079744B"/>
    <w:rsid w:val="007A215F"/>
    <w:rsid w:val="007A5820"/>
    <w:rsid w:val="007C1A23"/>
    <w:rsid w:val="007C46C4"/>
    <w:rsid w:val="007E4994"/>
    <w:rsid w:val="007F127A"/>
    <w:rsid w:val="007F6922"/>
    <w:rsid w:val="00832A7B"/>
    <w:rsid w:val="008337B3"/>
    <w:rsid w:val="008517D5"/>
    <w:rsid w:val="008752B4"/>
    <w:rsid w:val="008850C7"/>
    <w:rsid w:val="00894025"/>
    <w:rsid w:val="00896787"/>
    <w:rsid w:val="008A4F70"/>
    <w:rsid w:val="008B499C"/>
    <w:rsid w:val="008C4B64"/>
    <w:rsid w:val="008E29FF"/>
    <w:rsid w:val="008E4193"/>
    <w:rsid w:val="00900EFF"/>
    <w:rsid w:val="00927617"/>
    <w:rsid w:val="00952E84"/>
    <w:rsid w:val="00963DF0"/>
    <w:rsid w:val="00967666"/>
    <w:rsid w:val="00974805"/>
    <w:rsid w:val="00977A31"/>
    <w:rsid w:val="00985557"/>
    <w:rsid w:val="009868F2"/>
    <w:rsid w:val="00987FF8"/>
    <w:rsid w:val="00996F32"/>
    <w:rsid w:val="009B72C1"/>
    <w:rsid w:val="009B78CA"/>
    <w:rsid w:val="009B7952"/>
    <w:rsid w:val="009D40EA"/>
    <w:rsid w:val="009E2CB8"/>
    <w:rsid w:val="009E3823"/>
    <w:rsid w:val="009F61CC"/>
    <w:rsid w:val="00A225C3"/>
    <w:rsid w:val="00A23604"/>
    <w:rsid w:val="00A343F4"/>
    <w:rsid w:val="00A4573D"/>
    <w:rsid w:val="00A55022"/>
    <w:rsid w:val="00A60516"/>
    <w:rsid w:val="00A622B8"/>
    <w:rsid w:val="00A96851"/>
    <w:rsid w:val="00AB25CC"/>
    <w:rsid w:val="00AC43ED"/>
    <w:rsid w:val="00AD4025"/>
    <w:rsid w:val="00AD4B2D"/>
    <w:rsid w:val="00B05B7A"/>
    <w:rsid w:val="00B1534C"/>
    <w:rsid w:val="00B20E9B"/>
    <w:rsid w:val="00B20FD8"/>
    <w:rsid w:val="00B32176"/>
    <w:rsid w:val="00B33A51"/>
    <w:rsid w:val="00B37219"/>
    <w:rsid w:val="00B5689B"/>
    <w:rsid w:val="00B71671"/>
    <w:rsid w:val="00B81767"/>
    <w:rsid w:val="00BB7AF0"/>
    <w:rsid w:val="00BD466F"/>
    <w:rsid w:val="00BE7E62"/>
    <w:rsid w:val="00C013AA"/>
    <w:rsid w:val="00C03AF5"/>
    <w:rsid w:val="00C05A90"/>
    <w:rsid w:val="00C473F9"/>
    <w:rsid w:val="00C52CA1"/>
    <w:rsid w:val="00C52E49"/>
    <w:rsid w:val="00C613EA"/>
    <w:rsid w:val="00C70454"/>
    <w:rsid w:val="00C8149F"/>
    <w:rsid w:val="00CF5FBB"/>
    <w:rsid w:val="00CF715E"/>
    <w:rsid w:val="00D102A7"/>
    <w:rsid w:val="00D229FA"/>
    <w:rsid w:val="00D3196C"/>
    <w:rsid w:val="00D41A6B"/>
    <w:rsid w:val="00D4444A"/>
    <w:rsid w:val="00D503A3"/>
    <w:rsid w:val="00D50F58"/>
    <w:rsid w:val="00D53690"/>
    <w:rsid w:val="00D657F1"/>
    <w:rsid w:val="00D81236"/>
    <w:rsid w:val="00DA2C45"/>
    <w:rsid w:val="00DB2DE6"/>
    <w:rsid w:val="00DB51EB"/>
    <w:rsid w:val="00DC11BE"/>
    <w:rsid w:val="00DD2152"/>
    <w:rsid w:val="00DF4B3D"/>
    <w:rsid w:val="00E0535E"/>
    <w:rsid w:val="00E134F6"/>
    <w:rsid w:val="00E55A5A"/>
    <w:rsid w:val="00E838C2"/>
    <w:rsid w:val="00E878A1"/>
    <w:rsid w:val="00E94742"/>
    <w:rsid w:val="00EA0AEF"/>
    <w:rsid w:val="00EB660F"/>
    <w:rsid w:val="00EE01BF"/>
    <w:rsid w:val="00EE78FD"/>
    <w:rsid w:val="00EF0C74"/>
    <w:rsid w:val="00F06297"/>
    <w:rsid w:val="00F14994"/>
    <w:rsid w:val="00F15DE8"/>
    <w:rsid w:val="00F2159D"/>
    <w:rsid w:val="00F22A89"/>
    <w:rsid w:val="00F4075A"/>
    <w:rsid w:val="00F45B46"/>
    <w:rsid w:val="00F5233A"/>
    <w:rsid w:val="00F54481"/>
    <w:rsid w:val="00F60A05"/>
    <w:rsid w:val="00F625FD"/>
    <w:rsid w:val="00F643D7"/>
    <w:rsid w:val="00F64D63"/>
    <w:rsid w:val="00F6678E"/>
    <w:rsid w:val="00F72CAA"/>
    <w:rsid w:val="00F93A6E"/>
    <w:rsid w:val="00FA1611"/>
    <w:rsid w:val="00FA718B"/>
    <w:rsid w:val="00FD0948"/>
    <w:rsid w:val="00FF04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E91B77"/>
  <w15:docId w15:val="{1FB38DEA-96AA-42BA-83DB-212060C60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6C26"/>
    <w:pPr>
      <w:widowControl w:val="0"/>
      <w:autoSpaceDE w:val="0"/>
      <w:autoSpaceDN w:val="0"/>
      <w:adjustRightInd w:val="0"/>
    </w:pPr>
    <w:rPr>
      <w:rFonts w:ascii="Courier New" w:hAnsi="Courier New"/>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6C26"/>
  </w:style>
  <w:style w:type="paragraph" w:customStyle="1" w:styleId="Petroff1">
    <w:name w:val="Petroff 1"/>
    <w:basedOn w:val="Normal"/>
    <w:rsid w:val="00156C26"/>
    <w:pPr>
      <w:numPr>
        <w:numId w:val="25"/>
      </w:numPr>
      <w:ind w:left="720" w:hanging="720"/>
      <w:outlineLvl w:val="0"/>
    </w:pPr>
    <w:rPr>
      <w:b/>
      <w:bCs/>
    </w:rPr>
  </w:style>
  <w:style w:type="paragraph" w:customStyle="1" w:styleId="Petroff2">
    <w:name w:val="Petroff 2"/>
    <w:basedOn w:val="Normal"/>
    <w:rsid w:val="00156C26"/>
    <w:pPr>
      <w:numPr>
        <w:ilvl w:val="1"/>
        <w:numId w:val="28"/>
      </w:numPr>
      <w:ind w:left="720" w:hanging="720"/>
      <w:outlineLvl w:val="1"/>
    </w:pPr>
    <w:rPr>
      <w:b/>
      <w:bCs/>
    </w:rPr>
  </w:style>
  <w:style w:type="paragraph" w:customStyle="1" w:styleId="Petroff3">
    <w:name w:val="Petroff 3"/>
    <w:basedOn w:val="Normal"/>
    <w:rsid w:val="00156C26"/>
    <w:pPr>
      <w:numPr>
        <w:ilvl w:val="2"/>
        <w:numId w:val="29"/>
      </w:numPr>
      <w:ind w:left="1440" w:hanging="720"/>
      <w:outlineLvl w:val="2"/>
    </w:pPr>
  </w:style>
  <w:style w:type="paragraph" w:customStyle="1" w:styleId="Petroff4">
    <w:name w:val="Petroff 4"/>
    <w:basedOn w:val="Normal"/>
    <w:rsid w:val="00156C26"/>
    <w:pPr>
      <w:numPr>
        <w:ilvl w:val="3"/>
        <w:numId w:val="25"/>
      </w:numPr>
      <w:outlineLvl w:val="3"/>
    </w:pPr>
  </w:style>
  <w:style w:type="paragraph" w:customStyle="1" w:styleId="Petroff5">
    <w:name w:val="Petroff 5"/>
    <w:basedOn w:val="Normal"/>
    <w:rsid w:val="00156C26"/>
    <w:pPr>
      <w:numPr>
        <w:ilvl w:val="4"/>
        <w:numId w:val="22"/>
      </w:numPr>
      <w:ind w:left="2880" w:hanging="720"/>
      <w:outlineLvl w:val="4"/>
    </w:pPr>
  </w:style>
  <w:style w:type="paragraph" w:styleId="Header">
    <w:name w:val="header"/>
    <w:basedOn w:val="Normal"/>
    <w:rsid w:val="006C6A7F"/>
    <w:pPr>
      <w:tabs>
        <w:tab w:val="center" w:pos="4320"/>
        <w:tab w:val="right" w:pos="8640"/>
      </w:tabs>
    </w:pPr>
  </w:style>
  <w:style w:type="paragraph" w:styleId="Footer">
    <w:name w:val="footer"/>
    <w:basedOn w:val="Normal"/>
    <w:rsid w:val="006C6A7F"/>
    <w:pPr>
      <w:tabs>
        <w:tab w:val="center" w:pos="4320"/>
        <w:tab w:val="right" w:pos="8640"/>
      </w:tabs>
    </w:pPr>
  </w:style>
  <w:style w:type="character" w:styleId="PageNumber">
    <w:name w:val="page number"/>
    <w:basedOn w:val="DefaultParagraphFont"/>
    <w:rsid w:val="006C6A7F"/>
  </w:style>
  <w:style w:type="paragraph" w:customStyle="1" w:styleId="SpecSN">
    <w:name w:val="Spec SN"/>
    <w:basedOn w:val="Normal"/>
    <w:next w:val="Normal"/>
    <w:autoRedefine/>
    <w:qFormat/>
    <w:rsid w:val="00B20E9B"/>
    <w:pPr>
      <w:keepNext/>
      <w:keepLines/>
      <w:widowControl/>
      <w:pBdr>
        <w:top w:val="single" w:sz="8" w:space="1" w:color="auto"/>
        <w:left w:val="single" w:sz="8" w:space="4" w:color="auto"/>
        <w:bottom w:val="single" w:sz="8" w:space="1" w:color="auto"/>
        <w:right w:val="single" w:sz="8" w:space="4" w:color="auto"/>
      </w:pBdr>
      <w:autoSpaceDE/>
      <w:autoSpaceDN/>
      <w:adjustRightInd/>
      <w:spacing w:before="160" w:after="160"/>
    </w:pPr>
    <w:rPr>
      <w:rFonts w:ascii="Times New Roman" w:hAnsi="Times New Roman"/>
      <w:snapToGrid w:val="0"/>
      <w:color w:val="0070C0"/>
      <w:sz w:val="20"/>
      <w:szCs w:val="20"/>
      <w:lang w:val="en-CA"/>
    </w:rPr>
  </w:style>
  <w:style w:type="paragraph" w:customStyle="1" w:styleId="Petroff6">
    <w:name w:val="Petroff 6"/>
    <w:basedOn w:val="Normal"/>
    <w:rsid w:val="000A71FF"/>
    <w:pPr>
      <w:ind w:left="3600" w:hanging="720"/>
      <w:outlineLvl w:val="5"/>
    </w:pPr>
  </w:style>
  <w:style w:type="paragraph" w:customStyle="1" w:styleId="Petroff7">
    <w:name w:val="Petroff 7"/>
    <w:basedOn w:val="Normal"/>
    <w:rsid w:val="000A71FF"/>
    <w:pPr>
      <w:ind w:left="4320" w:hanging="720"/>
      <w:outlineLvl w:val="6"/>
    </w:pPr>
  </w:style>
  <w:style w:type="paragraph" w:styleId="ListParagraph">
    <w:name w:val="List Paragraph"/>
    <w:basedOn w:val="Normal"/>
    <w:uiPriority w:val="34"/>
    <w:qFormat/>
    <w:rsid w:val="007E49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47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2645</Words>
  <Characters>15079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PART 1:</vt:lpstr>
    </vt:vector>
  </TitlesOfParts>
  <Company/>
  <LinksUpToDate>false</LinksUpToDate>
  <CharactersWithSpaces>17689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Jean</dc:creator>
  <cp:lastModifiedBy>Many Framncisco</cp:lastModifiedBy>
  <cp:revision>2</cp:revision>
  <cp:lastPrinted>2013-02-27T20:45:00Z</cp:lastPrinted>
  <dcterms:created xsi:type="dcterms:W3CDTF">2019-02-12T20:32:00Z</dcterms:created>
  <dcterms:modified xsi:type="dcterms:W3CDTF">2019-02-12T20:32:00Z</dcterms:modified>
</cp:coreProperties>
</file>